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36800" w14:textId="58A18B62" w:rsidR="0023060A" w:rsidRPr="00DC1835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48000" behindDoc="0" locked="0" layoutInCell="1" allowOverlap="1" wp14:anchorId="71D64614" wp14:editId="389323E0">
            <wp:simplePos x="0" y="0"/>
            <wp:positionH relativeFrom="column">
              <wp:posOffset>-138243</wp:posOffset>
            </wp:positionH>
            <wp:positionV relativeFrom="paragraph">
              <wp:posOffset>217208</wp:posOffset>
            </wp:positionV>
            <wp:extent cx="2470785" cy="3288030"/>
            <wp:effectExtent l="323850" t="228600" r="405765" b="198120"/>
            <wp:wrapNone/>
            <wp:docPr id="27" name="Рисунок 1" descr="D:\картинки\БУКВЫ\6a546bd8c54ac8a392ee55273e110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БУКВЫ\6a546bd8c54ac8a392ee55273e11048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32880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F79646">
                          <a:lumMod val="50000"/>
                        </a:srgb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val="be-BY"/>
        </w:rPr>
        <w:drawing>
          <wp:anchor distT="0" distB="0" distL="114300" distR="114300" simplePos="0" relativeHeight="251663360" behindDoc="1" locked="0" layoutInCell="0" allowOverlap="1" wp14:anchorId="725FB9A9" wp14:editId="5780F96D">
            <wp:simplePos x="0" y="0"/>
            <wp:positionH relativeFrom="margin">
              <wp:posOffset>-1052942</wp:posOffset>
            </wp:positionH>
            <wp:positionV relativeFrom="margin">
              <wp:posOffset>-1016635</wp:posOffset>
            </wp:positionV>
            <wp:extent cx="7529152" cy="10555941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23236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152" cy="10555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9782E" w14:textId="57A7547B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CF44EAF" w14:textId="0D98564B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37B5E79" w14:textId="100A99C5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EE42C10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27B2F10" w14:textId="02F97775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AC95D11" w14:textId="2F99DC5F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42CD17F8" wp14:editId="1B466500">
            <wp:simplePos x="0" y="0"/>
            <wp:positionH relativeFrom="column">
              <wp:posOffset>2905125</wp:posOffset>
            </wp:positionH>
            <wp:positionV relativeFrom="paragraph">
              <wp:posOffset>146050</wp:posOffset>
            </wp:positionV>
            <wp:extent cx="2257425" cy="3027680"/>
            <wp:effectExtent l="304800" t="209550" r="390525" b="172720"/>
            <wp:wrapTight wrapText="bothSides">
              <wp:wrapPolygon edited="0">
                <wp:start x="19504" y="-1495"/>
                <wp:lineTo x="-2916" y="-1223"/>
                <wp:lineTo x="-2916" y="3126"/>
                <wp:lineTo x="729" y="22832"/>
                <wp:lineTo x="3281" y="22832"/>
                <wp:lineTo x="3463" y="22560"/>
                <wp:lineTo x="25337" y="20522"/>
                <wp:lineTo x="20597" y="-1495"/>
                <wp:lineTo x="19504" y="-1495"/>
              </wp:wrapPolygon>
            </wp:wrapTight>
            <wp:docPr id="2" name="Рисунок 1" descr="D:\картинки\БУКВЫ\6a546bd8c54ac8a392ee55273e110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БУКВЫ\6a546bd8c54ac8a392ee55273e11048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0276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F79646">
                          <a:lumMod val="50000"/>
                        </a:srgb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04305C" w14:textId="2AE8F2EF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DC03BCD" w14:textId="517119F0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2C2DD0C" w14:textId="5E9D1D62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8A6EA54" w14:textId="6F979AB6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678719B" w14:textId="60630CA0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5AB2005" w14:textId="03FBBAA5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0F8626B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13E46D6E" w14:textId="09C2973A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D46BE2C" w14:textId="1DD873A5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DFA7413" w14:textId="6A1AEF95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6C43F1CA" w14:textId="010EFFD2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59FBA03" w14:textId="27D17961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BAFC0A8" w14:textId="3E709E15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07ED662" w14:textId="3E1F7AA0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1CF32FEA" w14:textId="5A4B8FAC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881F455" w14:textId="4E1A626C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6C873B6D" w14:textId="45D4718A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1AFFC554" w14:textId="683FC20F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42880" behindDoc="0" locked="0" layoutInCell="1" allowOverlap="1" wp14:anchorId="1AB97D1B" wp14:editId="20C35856">
            <wp:simplePos x="0" y="0"/>
            <wp:positionH relativeFrom="column">
              <wp:posOffset>-891876</wp:posOffset>
            </wp:positionH>
            <wp:positionV relativeFrom="paragraph">
              <wp:posOffset>357206</wp:posOffset>
            </wp:positionV>
            <wp:extent cx="7219950" cy="4572000"/>
            <wp:effectExtent l="0" t="0" r="0" b="0"/>
            <wp:wrapNone/>
            <wp:docPr id="14" name="Рисунок 4" descr="D:\картинки\оформление\1485514693_tema-poet-i-poez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артинки\оформление\1485514693_tema-poet-i-poeziy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</w:p>
    <w:p w14:paraId="6141DD63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6D70FCF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38640CD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070F90E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90F35E0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792972A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DBDDB7F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79A5FEE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85F05E1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071491A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50E456A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F899441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C09438D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A714C10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67800BD4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652B456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1DDD056F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3264406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E0C65B5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CA6AE31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EE9AAA1" w14:textId="498CD52B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val="be-BY"/>
        </w:rPr>
        <w:lastRenderedPageBreak/>
        <w:drawing>
          <wp:anchor distT="0" distB="0" distL="114300" distR="114300" simplePos="0" relativeHeight="251669504" behindDoc="1" locked="0" layoutInCell="0" allowOverlap="1" wp14:anchorId="0C1E14B8" wp14:editId="0A6F19C3">
            <wp:simplePos x="0" y="0"/>
            <wp:positionH relativeFrom="margin">
              <wp:posOffset>-1080135</wp:posOffset>
            </wp:positionH>
            <wp:positionV relativeFrom="margin">
              <wp:posOffset>-652183</wp:posOffset>
            </wp:positionV>
            <wp:extent cx="7528560" cy="1060973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23236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1060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>КАВАЛЕНКА, КАВАЛЕЎ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– адным словам, сама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шырока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па Беларусі прозвішча, утворана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ад мянушкі па занятку. У кожнай вялікай в</w:t>
      </w:r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сцы,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 якой было 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больш за паўсотні двароў, быў свой каваль, </w:t>
      </w:r>
      <w:r>
        <w:rPr>
          <w:rFonts w:ascii="Times New Roman" w:hAnsi="Times New Roman" w:cs="Times New Roman"/>
          <w:sz w:val="28"/>
          <w:szCs w:val="28"/>
          <w:lang w:val="be-BY"/>
        </w:rPr>
        <w:t>адсюль і ўтварылася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прозвішча з гэтай асновай.</w:t>
      </w:r>
    </w:p>
    <w:p w14:paraId="35439C7C" w14:textId="67C34722" w:rsidR="0023060A" w:rsidRPr="00623C2B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DD70B26" w14:textId="77777777" w:rsidR="0023060A" w:rsidRPr="008203F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8203FA">
        <w:rPr>
          <w:rFonts w:ascii="Times New Roman" w:hAnsi="Times New Roman" w:cs="Times New Roman"/>
          <w:b/>
          <w:i/>
          <w:sz w:val="28"/>
          <w:szCs w:val="28"/>
          <w:lang w:val="be-BY"/>
        </w:rPr>
        <w:t>КАЖАМЯКА –</w:t>
      </w:r>
      <w:r w:rsidRPr="008203FA">
        <w:rPr>
          <w:rFonts w:ascii="Times New Roman" w:hAnsi="Times New Roman" w:cs="Times New Roman"/>
          <w:sz w:val="28"/>
          <w:szCs w:val="28"/>
          <w:lang w:val="be-BY"/>
        </w:rPr>
        <w:t>прозвішча ўтворана ад рускага слова“кожа”, па беларуску – скура. Людзям звязаным з вырабам скур, давалі такую мянушку.</w:t>
      </w:r>
    </w:p>
    <w:p w14:paraId="3DD3A34C" w14:textId="77777777" w:rsidR="0023060A" w:rsidRPr="00623C2B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B2C6310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>КАЗАКЕВІЧ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 сын або іншы нашчадак Казака. Казаком  мог  называцца той,  хто знаходзіўся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радах казацтва.  У 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-Х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ІІ ст.ст. казакі – гэта  пераважна прыгонныя  с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ляне і гарадская  бедната, якія 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цяклі ад феадальнай залежнасці на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скраіны дзяржавы, на Дон, ў Запарожжа, удзельнічалі ў  вызваленчых войнах, у  прыватнасці ў  вызваленчай вайне украінскага народа (1648-1654гг.)  У 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ІІІ ст. казакі – гэта служывыя людзі, якія неслі службу за  </w:t>
      </w:r>
    </w:p>
    <w:p w14:paraId="70E14F73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знагароду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за зямлю.  Але  прыналежнасць к казацтву трэба даказваць дакументальна, таму што дал</w:t>
      </w:r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ка не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се </w:t>
      </w:r>
      <w:r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азакі з’яўляюцца  нашчадкамі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сапраўдных 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казакаў. Казакам   таксама называюць  жвавага, удалога чалавека, а  раней і батрака, </w:t>
      </w:r>
      <w:r w:rsidRPr="001C43F6">
        <w:rPr>
          <w:rFonts w:ascii="Times New Roman" w:hAnsi="Times New Roman" w:cs="Times New Roman"/>
          <w:sz w:val="28"/>
          <w:szCs w:val="28"/>
          <w:lang w:val="be-BY"/>
        </w:rPr>
        <w:t>які нанімаўся на год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.  Як казаў бел</w:t>
      </w:r>
      <w:r>
        <w:rPr>
          <w:rFonts w:ascii="Times New Roman" w:hAnsi="Times New Roman" w:cs="Times New Roman"/>
          <w:sz w:val="28"/>
          <w:szCs w:val="28"/>
          <w:lang w:val="be-BY"/>
        </w:rPr>
        <w:t>арускі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пісьменнік  Я.Брыль: “Па – нашаму было гэтак: хто хлопец хлесткі і смелы, той і казак”.</w:t>
      </w:r>
    </w:p>
    <w:p w14:paraId="0EB1EBB0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AAB6A9F" w14:textId="77777777" w:rsidR="0023060A" w:rsidRPr="00463C98" w:rsidRDefault="0023060A" w:rsidP="002306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КАЗЛОЎ – 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463C98">
        <w:rPr>
          <w:rFonts w:ascii="Times New Roman" w:hAnsi="Times New Roman" w:cs="Times New Roman"/>
          <w:sz w:val="28"/>
          <w:szCs w:val="28"/>
          <w:lang w:val="be-BY"/>
        </w:rPr>
        <w:t xml:space="preserve"> аснове прозвішча Казлоў ляжыць мянушка Казел. Да ўвядзення на Русі хрысціянства наракаць дзіця імем, прадстаўляючым сабой назву жывёлы або расліны, было вельмі распаўсюджанай традыцыяй. Са старажытнасці казел у славян увасабляў мужнасць, багацце жыццёвай сілы, стваральнай (созідательной) энергіі. А так як гэта жывёла жыве на высотах, то казел таксама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463C98">
        <w:rPr>
          <w:rFonts w:ascii="Times New Roman" w:hAnsi="Times New Roman" w:cs="Times New Roman"/>
          <w:sz w:val="28"/>
          <w:szCs w:val="28"/>
          <w:lang w:val="be-BY"/>
        </w:rPr>
        <w:t xml:space="preserve">васабляе сабой перавагу. Таму, давая немаўляці такое імя, як Казел, бацькі </w:t>
      </w:r>
      <w:r>
        <w:rPr>
          <w:rFonts w:ascii="Times New Roman" w:hAnsi="Times New Roman" w:cs="Times New Roman"/>
          <w:sz w:val="28"/>
          <w:szCs w:val="28"/>
          <w:lang w:val="be-BY"/>
        </w:rPr>
        <w:t>хацелі</w:t>
      </w:r>
      <w:r w:rsidRPr="00463C98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каб прырода ўспрымала дзіця як сваё, каб да яго перайшлі тыя карысныя якасці, якімі надзелен гэты прадстаўнік жывёльнага свету. Казел з часам атрымаў прозвішча Казлоў.  </w:t>
      </w:r>
    </w:p>
    <w:p w14:paraId="7D262BA0" w14:textId="77777777" w:rsidR="0023060A" w:rsidRPr="00623C2B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C649F79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КАЛЕСНІКАЎ 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– мянушка ад слова калесы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павозка з чатырох колаў. Яе давалі па занятку – таму, </w:t>
      </w:r>
      <w:r>
        <w:rPr>
          <w:rFonts w:ascii="Times New Roman" w:hAnsi="Times New Roman" w:cs="Times New Roman"/>
          <w:sz w:val="28"/>
          <w:szCs w:val="28"/>
          <w:lang w:val="be-BY"/>
        </w:rPr>
        <w:t>х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то рабіў колы, калесы.</w:t>
      </w:r>
    </w:p>
    <w:p w14:paraId="7B46B2A8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240BEBB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КАНАПЛЁЎ - </w:t>
      </w:r>
      <w:r>
        <w:rPr>
          <w:rFonts w:ascii="Times New Roman" w:hAnsi="Times New Roman" w:cs="Times New Roman"/>
          <w:sz w:val="28"/>
          <w:szCs w:val="28"/>
          <w:lang w:val="be-BY"/>
        </w:rPr>
        <w:t>мянушка Кана</w:t>
      </w:r>
      <w:r w:rsidRPr="00C9550B">
        <w:rPr>
          <w:rFonts w:ascii="Times New Roman" w:hAnsi="Times New Roman" w:cs="Times New Roman"/>
          <w:sz w:val="28"/>
          <w:szCs w:val="28"/>
          <w:lang w:val="be-BY"/>
        </w:rPr>
        <w:t>пл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C9550B">
        <w:rPr>
          <w:rFonts w:ascii="Times New Roman" w:hAnsi="Times New Roman" w:cs="Times New Roman"/>
          <w:sz w:val="28"/>
          <w:szCs w:val="28"/>
          <w:lang w:val="be-BY"/>
        </w:rPr>
        <w:t xml:space="preserve"> вядзе свой пачатак ад назвы расліны кан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C9550B">
        <w:rPr>
          <w:rFonts w:ascii="Times New Roman" w:hAnsi="Times New Roman" w:cs="Times New Roman"/>
          <w:sz w:val="28"/>
          <w:szCs w:val="28"/>
          <w:lang w:val="be-BY"/>
        </w:rPr>
        <w:t>пл</w:t>
      </w:r>
      <w:r>
        <w:rPr>
          <w:rFonts w:ascii="Times New Roman" w:hAnsi="Times New Roman" w:cs="Times New Roman"/>
          <w:sz w:val="28"/>
          <w:szCs w:val="28"/>
          <w:lang w:val="be-BY"/>
        </w:rPr>
        <w:t>і. Звычайна гэтай травой сяляне з</w:t>
      </w:r>
      <w:r w:rsidRPr="00C9550B">
        <w:rPr>
          <w:rFonts w:ascii="Times New Roman" w:hAnsi="Times New Roman" w:cs="Times New Roman"/>
          <w:sz w:val="28"/>
          <w:szCs w:val="28"/>
          <w:lang w:val="be-BY"/>
        </w:rPr>
        <w:t>асейваліся агарод або поле, паколькі канопл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C9550B">
        <w:rPr>
          <w:rFonts w:ascii="Times New Roman" w:hAnsi="Times New Roman" w:cs="Times New Roman"/>
          <w:sz w:val="28"/>
          <w:szCs w:val="28"/>
          <w:lang w:val="be-BY"/>
        </w:rPr>
        <w:t xml:space="preserve"> лічылася адным з лепшых угнаенняў. </w:t>
      </w:r>
      <w:r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C9550B">
        <w:rPr>
          <w:rFonts w:ascii="Times New Roman" w:hAnsi="Times New Roman" w:cs="Times New Roman"/>
          <w:sz w:val="28"/>
          <w:szCs w:val="28"/>
          <w:lang w:val="be-BY"/>
        </w:rPr>
        <w:t>янушк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C9550B">
        <w:rPr>
          <w:rFonts w:ascii="Times New Roman" w:hAnsi="Times New Roman" w:cs="Times New Roman"/>
          <w:sz w:val="28"/>
          <w:szCs w:val="28"/>
          <w:lang w:val="be-BY"/>
        </w:rPr>
        <w:t>, хутчэй за ўсё, адносіцца да так званы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х </w:t>
      </w:r>
      <w:r w:rsidRPr="00C9550B">
        <w:rPr>
          <w:rFonts w:ascii="Times New Roman" w:hAnsi="Times New Roman" w:cs="Times New Roman"/>
          <w:sz w:val="28"/>
          <w:szCs w:val="28"/>
          <w:lang w:val="be-BY"/>
        </w:rPr>
        <w:t xml:space="preserve"> "прафесійны</w:t>
      </w:r>
      <w:r>
        <w:rPr>
          <w:rFonts w:ascii="Times New Roman" w:hAnsi="Times New Roman" w:cs="Times New Roman"/>
          <w:sz w:val="28"/>
          <w:szCs w:val="28"/>
          <w:lang w:val="be-BY"/>
        </w:rPr>
        <w:t>х</w:t>
      </w:r>
      <w:r w:rsidRPr="00C9550B">
        <w:rPr>
          <w:rFonts w:ascii="Times New Roman" w:hAnsi="Times New Roman" w:cs="Times New Roman"/>
          <w:sz w:val="28"/>
          <w:szCs w:val="28"/>
          <w:lang w:val="be-BY"/>
        </w:rPr>
        <w:t>" наймення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C9550B">
        <w:rPr>
          <w:rFonts w:ascii="Times New Roman" w:hAnsi="Times New Roman" w:cs="Times New Roman"/>
          <w:sz w:val="28"/>
          <w:szCs w:val="28"/>
          <w:lang w:val="be-BY"/>
        </w:rPr>
        <w:t>, якія змяшчаюць указанне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 род дзейнасці чалавека. Кана</w:t>
      </w:r>
      <w:r w:rsidRPr="00C9550B">
        <w:rPr>
          <w:rFonts w:ascii="Times New Roman" w:hAnsi="Times New Roman" w:cs="Times New Roman"/>
          <w:sz w:val="28"/>
          <w:szCs w:val="28"/>
          <w:lang w:val="be-BY"/>
        </w:rPr>
        <w:t>пл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C9550B">
        <w:rPr>
          <w:rFonts w:ascii="Times New Roman" w:hAnsi="Times New Roman" w:cs="Times New Roman"/>
          <w:sz w:val="28"/>
          <w:szCs w:val="28"/>
          <w:lang w:val="be-BY"/>
        </w:rPr>
        <w:t>, з часам атрымаў прозвішча Канаплёў.</w:t>
      </w:r>
    </w:p>
    <w:p w14:paraId="68E1F4C2" w14:textId="77777777" w:rsidR="0023060A" w:rsidRPr="002B7151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F7794BD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>КАРДАШ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– змяшчае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сва</w:t>
      </w:r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й аснове слова “кадр” – “шабля, шашка, шпага”. Заключны элемент  паказвае на то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, што першы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ладальнік гэтага прозвішча меў нейкія  адносіны </w:t>
      </w:r>
      <w:r>
        <w:rPr>
          <w:rFonts w:ascii="Times New Roman" w:hAnsi="Times New Roman" w:cs="Times New Roman"/>
          <w:sz w:val="28"/>
          <w:szCs w:val="28"/>
          <w:lang w:val="be-BY"/>
        </w:rPr>
        <w:t>да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халоднай зброі.</w:t>
      </w:r>
    </w:p>
    <w:p w14:paraId="1BEA1106" w14:textId="66D2BF9E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val="be-BY"/>
        </w:rPr>
        <w:lastRenderedPageBreak/>
        <w:drawing>
          <wp:anchor distT="0" distB="0" distL="114300" distR="114300" simplePos="0" relativeHeight="251671552" behindDoc="1" locked="0" layoutInCell="0" allowOverlap="1" wp14:anchorId="58FFEF77" wp14:editId="7BCACFD1">
            <wp:simplePos x="0" y="0"/>
            <wp:positionH relativeFrom="margin">
              <wp:posOffset>-1241500</wp:posOffset>
            </wp:positionH>
            <wp:positionV relativeFrom="margin">
              <wp:posOffset>-720091</wp:posOffset>
            </wp:positionV>
            <wp:extent cx="7705062" cy="1067696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23236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3482" cy="10688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>КАРНЕЕНКА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– асновай для прозвішча паслужыла асабістае імя Карней – скарочаны размаўляльны варыянт царкоўнага і</w:t>
      </w:r>
      <w:r>
        <w:rPr>
          <w:rFonts w:ascii="Times New Roman" w:hAnsi="Times New Roman" w:cs="Times New Roman"/>
          <w:sz w:val="28"/>
          <w:szCs w:val="28"/>
          <w:lang w:val="be-BY"/>
        </w:rPr>
        <w:t>мя Карнілій (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ад лат. Карнэліус ад “карну” – “рог”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. Карнеенка – нашчадак Карнея.</w:t>
      </w:r>
    </w:p>
    <w:p w14:paraId="7D9BD124" w14:textId="758E9FA9" w:rsidR="0023060A" w:rsidRPr="00623C2B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DB35A99" w14:textId="2E53FB0C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>КАРТАВЫ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– характарызуе паводзіны чалавека, яго звычкі, фізічныя недахопы, дэфекты  мовы.</w:t>
      </w:r>
    </w:p>
    <w:p w14:paraId="44A7779F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7A4F902" w14:textId="77777777" w:rsidR="0023060A" w:rsidRPr="004A36A1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>КАРЭДЗІН –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“Карэда”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тоўстае, прочнае дрэва, з якога нашы продкі выдзеўбывалі вуллі – ляжакі.  Адсюль і “карэднік” – назва такога вулля. Па  асацы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цыі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дрэвам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карэдай  </w:t>
      </w:r>
      <w:r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азывалі чалавека  кар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настага, крэпкага, жылістага. </w:t>
      </w:r>
      <w:r w:rsidRPr="004A36A1">
        <w:rPr>
          <w:rFonts w:ascii="Times New Roman" w:hAnsi="Times New Roman" w:cs="Times New Roman"/>
          <w:sz w:val="28"/>
          <w:szCs w:val="28"/>
          <w:lang w:val="be-BY"/>
        </w:rPr>
        <w:t>Прозвішча Карэдзін утворана ад размаўляльна-бытавоймянушкі Карэда с дабаўленнем працяжнага суфікса – ін, што значыць сын, нашчадак Карэды.</w:t>
      </w:r>
    </w:p>
    <w:p w14:paraId="3EF1B14C" w14:textId="77777777" w:rsidR="0023060A" w:rsidRPr="00623C2B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23C2B">
        <w:rPr>
          <w:rFonts w:ascii="Times New Roman" w:hAnsi="Times New Roman" w:cs="Times New Roman"/>
          <w:sz w:val="28"/>
          <w:szCs w:val="28"/>
          <w:lang w:val="be-BY"/>
        </w:rPr>
        <w:tab/>
      </w:r>
    </w:p>
    <w:p w14:paraId="592B75D8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>КАСЦЮКЕВІЧ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–  у аснове гэт</w:t>
      </w:r>
      <w:r>
        <w:rPr>
          <w:rFonts w:ascii="Times New Roman" w:hAnsi="Times New Roman" w:cs="Times New Roman"/>
          <w:sz w:val="28"/>
          <w:szCs w:val="28"/>
          <w:lang w:val="be-BY"/>
        </w:rPr>
        <w:t>ага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прозвішча ляжыць слова костка, косць, якімі падкрэсліваецца адметнасць характару іх носьбітаў – цверды, упарты, стойкі.</w:t>
      </w:r>
    </w:p>
    <w:p w14:paraId="7354B303" w14:textId="77777777" w:rsidR="0023060A" w:rsidRPr="00623C2B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364683D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>КЛАЧКОЎ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– у аснове прозвішча слова “клачок” (вытворанае ад слова “клок”).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Клок –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прыстасаванне, пры дапамозе каторага ловяць самоў на </w:t>
      </w:r>
    </w:p>
    <w:p w14:paraId="0DFFA03D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прынаду. </w:t>
      </w:r>
      <w:r>
        <w:rPr>
          <w:rFonts w:ascii="Times New Roman" w:hAnsi="Times New Roman" w:cs="Times New Roman"/>
          <w:sz w:val="28"/>
          <w:szCs w:val="28"/>
          <w:lang w:val="be-BY"/>
        </w:rPr>
        <w:t>Прымя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няць такі спосаб на прынаду лоўлі –значыць  клочыць. Мянушк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Клок, Клачок мог атрымаць і  той, хто лавіў самоў  на прынаду  з гукавым суправаджэннем  клок- клок. Клачкоў – нашчадак  Клачка. Магчыма і іншая  версія  паходжанне прозвішча.  На Магілеўшчыне зафіксавана мянушка Клачок, носьбітам якога  яўляўся чалавек худы, прыземны.</w:t>
      </w:r>
    </w:p>
    <w:p w14:paraId="22B300DB" w14:textId="77777777" w:rsidR="0023060A" w:rsidRPr="00623C2B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83489FB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>КЛІМЯНКОЎ –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у аснове прозвішча асабістае імя Клім 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спалучэнні з фарматамі-енак і </w:t>
      </w: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оў. Клім – скарочаны размаўляльны  вар</w:t>
      </w:r>
      <w:r>
        <w:rPr>
          <w:rFonts w:ascii="Times New Roman" w:hAnsi="Times New Roman" w:cs="Times New Roman"/>
          <w:sz w:val="28"/>
          <w:szCs w:val="28"/>
          <w:lang w:val="be-BY"/>
        </w:rPr>
        <w:t>ыянт царкоўнага імя Кліменцій (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у перакладзе з грэч. – “міласцівы, спагадлівы”). Фарманты  абазначаюць  блізкія сувязі: Клімянок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надшчадак Кліма, Клімянкоў –нашчадак Клімянка.</w:t>
      </w:r>
    </w:p>
    <w:p w14:paraId="229E3368" w14:textId="77777777" w:rsidR="0023060A" w:rsidRPr="00623C2B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2A26F2BA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>КРАЎЧАНКА, КРАЎЦОЎ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– у аснове прафесійны занятак яго носьбіта. Кравец –майстар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які  шые  адзенне, знычыць, і кроіць яго. Ад гэтага </w:t>
      </w:r>
      <w:r>
        <w:rPr>
          <w:rFonts w:ascii="Times New Roman" w:hAnsi="Times New Roman" w:cs="Times New Roman"/>
          <w:sz w:val="28"/>
          <w:szCs w:val="28"/>
          <w:lang w:val="be-BY"/>
        </w:rPr>
        <w:t>слова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і паходзіць прозвішча Кравец. Сына Краўца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адрозненне ад бацькі называлі Краўчанка, Краўцоў.</w:t>
      </w:r>
    </w:p>
    <w:p w14:paraId="333A8A29" w14:textId="77777777" w:rsidR="0023060A" w:rsidRPr="00623C2B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14:paraId="67D31066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  <w:t>КРАСОЎСКІ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– прозвішча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творана ад назвы аднаго з паселішчаў з асновай Крас-: Красава, Красоўка,  Красоўшчына.  Першы носьбіт гэтага прозвішча быў  </w:t>
      </w:r>
      <w:r>
        <w:rPr>
          <w:rFonts w:ascii="Times New Roman" w:hAnsi="Times New Roman" w:cs="Times New Roman"/>
          <w:sz w:val="28"/>
          <w:szCs w:val="28"/>
          <w:lang w:val="be-BY"/>
        </w:rPr>
        <w:t>заснавальнікам</w:t>
      </w:r>
      <w:r w:rsidRPr="0091109E">
        <w:rPr>
          <w:rFonts w:ascii="Times New Roman" w:hAnsi="Times New Roman" w:cs="Times New Roman"/>
          <w:color w:val="FF0000"/>
          <w:sz w:val="28"/>
          <w:szCs w:val="28"/>
          <w:lang w:val="be-BY"/>
        </w:rPr>
        <w:t>,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ура</w:t>
      </w:r>
      <w:r>
        <w:rPr>
          <w:rFonts w:ascii="Times New Roman" w:hAnsi="Times New Roman" w:cs="Times New Roman"/>
          <w:sz w:val="28"/>
          <w:szCs w:val="28"/>
          <w:lang w:val="be-BY"/>
        </w:rPr>
        <w:t>д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жэнцам гэтага паселішча.  Асновай паслужыла дахрысціянскае імя Крас, што  значыць “прыгожы”. Давая такое  імя,  бацькі жадалі бачыць сваё дзіця прыгожым.</w:t>
      </w:r>
    </w:p>
    <w:p w14:paraId="2728FA2A" w14:textId="77777777" w:rsidR="0023060A" w:rsidRPr="00623C2B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A11E051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КАЦАПАЎ 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– кацапамі на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сходзе Беларусі называюць былых старавераў, якія перасяліліся з цэнтральных абласцей Расіі.</w:t>
      </w:r>
    </w:p>
    <w:p w14:paraId="4AD77312" w14:textId="51188AD2" w:rsidR="0023060A" w:rsidRPr="00623C2B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val="be-BY"/>
        </w:rPr>
        <w:lastRenderedPageBreak/>
        <w:drawing>
          <wp:anchor distT="0" distB="0" distL="114300" distR="114300" simplePos="0" relativeHeight="251675648" behindDoc="1" locked="0" layoutInCell="0" allowOverlap="1" wp14:anchorId="695937E9" wp14:editId="19CE4B25">
            <wp:simplePos x="0" y="0"/>
            <wp:positionH relativeFrom="margin">
              <wp:posOffset>-1053241</wp:posOffset>
            </wp:positionH>
            <wp:positionV relativeFrom="margin">
              <wp:posOffset>-935243</wp:posOffset>
            </wp:positionV>
            <wp:extent cx="7528560" cy="10878671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23236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346" cy="10882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6645BE" w14:textId="07D9539E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>КУЗНЯЦОЎ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– асновай для прозвішча  паслужыла назва чалавека па роду яго заняткаў: кузнец – “ма</w:t>
      </w:r>
      <w:r>
        <w:rPr>
          <w:rFonts w:ascii="Times New Roman" w:hAnsi="Times New Roman" w:cs="Times New Roman"/>
          <w:sz w:val="28"/>
          <w:szCs w:val="28"/>
          <w:lang w:val="be-BY"/>
        </w:rPr>
        <w:t>й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стар кузнечных спраў”. Кузняцоў – нашчадак кузняца.</w:t>
      </w:r>
    </w:p>
    <w:p w14:paraId="5C8E5972" w14:textId="604720CC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C0A58EF" w14:textId="7964D498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5912FA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КУЛЕШ, КУЛЯШОЎ –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 аснове </w:t>
      </w:r>
      <w:r w:rsidRPr="005912FA">
        <w:rPr>
          <w:rFonts w:ascii="Times New Roman" w:hAnsi="Times New Roman" w:cs="Times New Roman"/>
          <w:sz w:val="28"/>
          <w:szCs w:val="28"/>
          <w:lang w:val="be-BY"/>
        </w:rPr>
        <w:t>прозвішча Кул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5912FA">
        <w:rPr>
          <w:rFonts w:ascii="Times New Roman" w:hAnsi="Times New Roman" w:cs="Times New Roman"/>
          <w:sz w:val="28"/>
          <w:szCs w:val="28"/>
          <w:lang w:val="be-BY"/>
        </w:rPr>
        <w:t>ш</w:t>
      </w:r>
      <w:r>
        <w:rPr>
          <w:rFonts w:ascii="Times New Roman" w:hAnsi="Times New Roman" w:cs="Times New Roman"/>
          <w:sz w:val="28"/>
          <w:szCs w:val="28"/>
          <w:lang w:val="be-BY"/>
        </w:rPr>
        <w:t>оўляжыць мянушка Кулеш, якая</w:t>
      </w:r>
      <w:r w:rsidRPr="005912FA">
        <w:rPr>
          <w:rFonts w:ascii="Times New Roman" w:hAnsi="Times New Roman" w:cs="Times New Roman"/>
          <w:sz w:val="28"/>
          <w:szCs w:val="28"/>
          <w:lang w:val="be-BY"/>
        </w:rPr>
        <w:t>звяза</w:t>
      </w:r>
      <w:r>
        <w:rPr>
          <w:rFonts w:ascii="Times New Roman" w:hAnsi="Times New Roman" w:cs="Times New Roman"/>
          <w:sz w:val="28"/>
          <w:szCs w:val="28"/>
          <w:lang w:val="be-BY"/>
        </w:rPr>
        <w:t>на</w:t>
      </w:r>
      <w:r w:rsidRPr="005912FA">
        <w:rPr>
          <w:rFonts w:ascii="Times New Roman" w:hAnsi="Times New Roman" w:cs="Times New Roman"/>
          <w:sz w:val="28"/>
          <w:szCs w:val="28"/>
          <w:lang w:val="be-BY"/>
        </w:rPr>
        <w:t xml:space="preserve">з назвайстравы – «кулеш», якую вельмі любіў першыяго носьбіт. </w:t>
      </w:r>
      <w:r w:rsidRPr="00604E3B">
        <w:rPr>
          <w:rFonts w:ascii="Times New Roman" w:hAnsi="Times New Roman" w:cs="Times New Roman"/>
          <w:sz w:val="28"/>
          <w:szCs w:val="28"/>
          <w:lang w:val="be-BY"/>
        </w:rPr>
        <w:t xml:space="preserve">Кулеш – </w:t>
      </w:r>
      <w:r w:rsidRPr="005912FA">
        <w:rPr>
          <w:rFonts w:ascii="Times New Roman" w:hAnsi="Times New Roman" w:cs="Times New Roman"/>
          <w:sz w:val="28"/>
          <w:szCs w:val="28"/>
          <w:lang w:val="be-BY"/>
        </w:rPr>
        <w:t>аматар</w:t>
      </w:r>
      <w:r w:rsidRPr="00604E3B">
        <w:rPr>
          <w:rFonts w:ascii="Times New Roman" w:hAnsi="Times New Roman" w:cs="Times New Roman"/>
          <w:sz w:val="28"/>
          <w:szCs w:val="28"/>
          <w:lang w:val="be-BY"/>
        </w:rPr>
        <w:t xml:space="preserve"> кул</w:t>
      </w:r>
      <w:r w:rsidRPr="005912FA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604E3B">
        <w:rPr>
          <w:rFonts w:ascii="Times New Roman" w:hAnsi="Times New Roman" w:cs="Times New Roman"/>
          <w:sz w:val="28"/>
          <w:szCs w:val="28"/>
          <w:lang w:val="be-BY"/>
        </w:rPr>
        <w:t>ша. Ку</w:t>
      </w:r>
      <w:r w:rsidRPr="005912FA">
        <w:rPr>
          <w:rFonts w:ascii="Times New Roman" w:hAnsi="Times New Roman" w:cs="Times New Roman"/>
          <w:sz w:val="28"/>
          <w:szCs w:val="28"/>
          <w:lang w:val="be-BY"/>
        </w:rPr>
        <w:t xml:space="preserve">ляшом </w:t>
      </w:r>
      <w:r w:rsidRPr="00604E3B">
        <w:rPr>
          <w:rFonts w:ascii="Times New Roman" w:hAnsi="Times New Roman" w:cs="Times New Roman"/>
          <w:sz w:val="28"/>
          <w:szCs w:val="28"/>
          <w:lang w:val="be-BY"/>
        </w:rPr>
        <w:t>так</w:t>
      </w:r>
      <w:r w:rsidRPr="005912FA">
        <w:rPr>
          <w:rFonts w:ascii="Times New Roman" w:hAnsi="Times New Roman" w:cs="Times New Roman"/>
          <w:sz w:val="28"/>
          <w:szCs w:val="28"/>
          <w:lang w:val="be-BY"/>
        </w:rPr>
        <w:t>самаабз</w:t>
      </w:r>
      <w:r w:rsidRPr="00604E3B">
        <w:rPr>
          <w:rFonts w:ascii="Times New Roman" w:hAnsi="Times New Roman" w:cs="Times New Roman"/>
          <w:sz w:val="28"/>
          <w:szCs w:val="28"/>
          <w:lang w:val="be-BY"/>
        </w:rPr>
        <w:t>ывал</w:t>
      </w:r>
      <w:r w:rsidRPr="005912FA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604E3B">
        <w:rPr>
          <w:rFonts w:ascii="Times New Roman" w:hAnsi="Times New Roman" w:cs="Times New Roman"/>
          <w:sz w:val="28"/>
          <w:szCs w:val="28"/>
          <w:lang w:val="be-BY"/>
        </w:rPr>
        <w:t xml:space="preserve"> ч</w:t>
      </w:r>
      <w:r w:rsidRPr="005912FA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604E3B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Pr="005912FA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604E3B">
        <w:rPr>
          <w:rFonts w:ascii="Times New Roman" w:hAnsi="Times New Roman" w:cs="Times New Roman"/>
          <w:sz w:val="28"/>
          <w:szCs w:val="28"/>
          <w:lang w:val="be-BY"/>
        </w:rPr>
        <w:t>века вял</w:t>
      </w:r>
      <w:r w:rsidRPr="005912FA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604E3B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Pr="005912FA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604E3B">
        <w:rPr>
          <w:rFonts w:ascii="Times New Roman" w:hAnsi="Times New Roman" w:cs="Times New Roman"/>
          <w:sz w:val="28"/>
          <w:szCs w:val="28"/>
          <w:lang w:val="be-BY"/>
        </w:rPr>
        <w:t>, х</w:t>
      </w:r>
      <w:r w:rsidRPr="005912FA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604E3B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Pr="005912FA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604E3B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Pr="005912FA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604E3B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14:paraId="14029F98" w14:textId="6E370DC7" w:rsidR="0023060A" w:rsidRPr="00F73070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5912FA">
        <w:rPr>
          <w:rFonts w:ascii="Times New Roman" w:hAnsi="Times New Roman" w:cs="Times New Roman"/>
          <w:sz w:val="28"/>
          <w:szCs w:val="28"/>
          <w:lang w:val="be-BY"/>
        </w:rPr>
        <w:t>Але магчым і другі варыянт прозвішча</w:t>
      </w:r>
      <w:r w:rsidRPr="00604E3B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5912FA">
        <w:rPr>
          <w:rFonts w:ascii="Times New Roman" w:hAnsi="Times New Roman" w:cs="Times New Roman"/>
          <w:sz w:val="28"/>
          <w:szCs w:val="28"/>
          <w:lang w:val="be-BY"/>
        </w:rPr>
        <w:t>які здаецца найбольш верагодным</w:t>
      </w:r>
      <w:r w:rsidRPr="00604E3B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F73070">
        <w:rPr>
          <w:rFonts w:ascii="Times New Roman" w:hAnsi="Times New Roman" w:cs="Times New Roman"/>
          <w:sz w:val="28"/>
          <w:szCs w:val="28"/>
          <w:lang w:val="be-BY"/>
        </w:rPr>
        <w:t xml:space="preserve">Кулеш – царкоўнае імя Акул ці Акула,Акіла (у перакладзе з лацінскага – «арол»). Ад гэтага імя ўтвораны цэлы рад прозвішч: Кулеш,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Кулешын, </w:t>
      </w:r>
      <w:r w:rsidRPr="00F73070">
        <w:rPr>
          <w:rFonts w:ascii="Times New Roman" w:hAnsi="Times New Roman" w:cs="Times New Roman"/>
          <w:sz w:val="28"/>
          <w:szCs w:val="28"/>
          <w:lang w:val="be-BY"/>
        </w:rPr>
        <w:t xml:space="preserve">Куляшоў, Куляшэвіч. </w:t>
      </w:r>
    </w:p>
    <w:p w14:paraId="43B14ABB" w14:textId="0761FFF6" w:rsidR="0023060A" w:rsidRPr="005912F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038CD0D6" w14:textId="60EE0358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>КУЛІНІЧ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сць жаночае імя Акуліна, якое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тварылася ад лацінскага аквіліна, што значыць арліная. Ды і мужчынскае хоць рэдка сустракаецца, але існуе імя Акіла – ад лацінскага аквіла (арол).</w:t>
      </w:r>
    </w:p>
    <w:p w14:paraId="4C34609B" w14:textId="056BEAEA" w:rsidR="0023060A" w:rsidRPr="00623C2B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06B035C" w14:textId="3DA09CBA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>КУХАРАЎ,  КУХАРЭНКА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– прозвішча Кухараў утварылася ад  прызвання па прафесіі кухар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“повар”. Слова “кухар” пакладзена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аснову цэлага рада прозвішчаў беларусаў: Кухарь, Кухараў, Кухарэнка і інш.</w:t>
      </w:r>
    </w:p>
    <w:p w14:paraId="746CAD38" w14:textId="114378A5" w:rsidR="0023060A" w:rsidRPr="00623C2B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083E4485" w14:textId="720CD342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КУШНЯРОЎ 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– людзей, якія выраблялі шкуры звяроў на футра і шылі з яго вопратку, называлі некалі кушнерамі (тое, што па – руску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</w:p>
    <w:p w14:paraId="57D74981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92BB3A0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C96F232" w14:textId="69953141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5D61F62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27EEDC8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A75032C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6078FF1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B29EC09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2510D27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2A7282FC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0617D418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B304853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6538D6A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2E64FF9D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3AEF749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A518FC7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6057A44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B306CA7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BC5165C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14F9762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6AFAF45" w14:textId="73BDEFC0" w:rsidR="0023060A" w:rsidRP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val="be-BY"/>
        </w:rPr>
        <w:lastRenderedPageBreak/>
        <w:drawing>
          <wp:anchor distT="0" distB="0" distL="114300" distR="114300" simplePos="0" relativeHeight="251674624" behindDoc="1" locked="0" layoutInCell="0" allowOverlap="1" wp14:anchorId="58A382FF" wp14:editId="5AE697F0">
            <wp:simplePos x="0" y="0"/>
            <wp:positionH relativeFrom="margin">
              <wp:posOffset>-1046480</wp:posOffset>
            </wp:positionH>
            <wp:positionV relativeFrom="margin">
              <wp:posOffset>-711947</wp:posOffset>
            </wp:positionV>
            <wp:extent cx="7529152" cy="1055594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23236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152" cy="10555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B2B">
        <w:rPr>
          <w:rFonts w:ascii="Times New Roman" w:hAnsi="Times New Roman" w:cs="Times New Roman"/>
          <w:b/>
          <w:i/>
          <w:sz w:val="28"/>
          <w:szCs w:val="28"/>
          <w:lang w:val="be-BY"/>
        </w:rPr>
        <w:t>ЛАЗАРЭНКА</w:t>
      </w:r>
      <w:r w:rsidRPr="00213B2B">
        <w:rPr>
          <w:rFonts w:ascii="Times New Roman" w:hAnsi="Times New Roman" w:cs="Times New Roman"/>
          <w:sz w:val="28"/>
          <w:szCs w:val="28"/>
          <w:lang w:val="be-BY"/>
        </w:rPr>
        <w:t>– прозвішча  Лазарэнка паходзіцьад царкоўнагаімя Лазар (у перакладзе з старажытнаяўрэйскага – “бог дапамог”). Адгэтагаімяў беларусаў утвораны цэлы рад прозвішч: Лазарэвіч, Лазарук, Лазарчук.</w:t>
      </w:r>
    </w:p>
    <w:p w14:paraId="0CE3A869" w14:textId="772BBB68" w:rsidR="0023060A" w:rsidRPr="00BC0C5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BC0C5A">
        <w:rPr>
          <w:rFonts w:ascii="Times New Roman" w:hAnsi="Times New Roman" w:cs="Times New Roman"/>
          <w:b/>
          <w:i/>
          <w:color w:val="FF0000"/>
          <w:sz w:val="28"/>
          <w:szCs w:val="28"/>
          <w:lang w:val="be-BY"/>
        </w:rPr>
        <w:tab/>
      </w:r>
    </w:p>
    <w:p w14:paraId="14C07C6B" w14:textId="1D0C5781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ЛАТЫШАЎ 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be-BY"/>
        </w:rPr>
        <w:t>прозвішчаў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творана ад этноніма – латыш. Магчыма і ад асабістага імя Латаш,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якое 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з’яўляецца размаўляльнай формай царкоўнага імя Платон ( у перакладзе з грэч. – “шырокі, шырокаплечы”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. Латышаў – нашчадак Латыша або Латаша.</w:t>
      </w:r>
    </w:p>
    <w:p w14:paraId="3771D828" w14:textId="77777777" w:rsidR="0023060A" w:rsidRPr="00623C2B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257E54B8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>ЛЕМЦЮГОЎ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– 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першыя носьбіты прозвішча Лемцюгоў з’яўляюцца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ражэнцамі  в. Беразякі Краснапольскага р</w:t>
      </w:r>
      <w:r>
        <w:rPr>
          <w:rFonts w:ascii="Times New Roman" w:hAnsi="Times New Roman" w:cs="Times New Roman"/>
          <w:sz w:val="28"/>
          <w:szCs w:val="28"/>
          <w:lang w:val="be-BY"/>
        </w:rPr>
        <w:t>аё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на Магілеўскай вобл</w:t>
      </w:r>
      <w:r>
        <w:rPr>
          <w:rFonts w:ascii="Times New Roman" w:hAnsi="Times New Roman" w:cs="Times New Roman"/>
          <w:sz w:val="28"/>
          <w:szCs w:val="28"/>
          <w:lang w:val="be-BY"/>
        </w:rPr>
        <w:t>асці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1F4141">
        <w:rPr>
          <w:rFonts w:ascii="Times New Roman" w:hAnsi="Times New Roman" w:cs="Times New Roman"/>
          <w:sz w:val="28"/>
          <w:szCs w:val="28"/>
          <w:lang w:val="be-BY"/>
        </w:rPr>
        <w:t>Адсюль  прозвішча разам з  нашчадкамі  перавандравала ў іншыя мясціны Беларусі і  нават за яе  мяжу. Звесткі пра яго паходжанне ў васточнаславянскіх  пісьменных   крыніцах не  выяўлены. Існуе  толькі вусная  версія. В</w:t>
      </w:r>
      <w:r>
        <w:rPr>
          <w:rFonts w:ascii="Times New Roman" w:hAnsi="Times New Roman" w:cs="Times New Roman"/>
          <w:sz w:val="28"/>
          <w:szCs w:val="28"/>
          <w:lang w:val="be-BY"/>
        </w:rPr>
        <w:t>ёску</w:t>
      </w:r>
      <w:r w:rsidRPr="001F4141">
        <w:rPr>
          <w:rFonts w:ascii="Times New Roman" w:hAnsi="Times New Roman" w:cs="Times New Roman"/>
          <w:sz w:val="28"/>
          <w:szCs w:val="28"/>
          <w:lang w:val="be-BY"/>
        </w:rPr>
        <w:t>Беразякі ў глухім  лясістым месцы  заснавалі два браты,  прыехаўшых з Волгі  і, па чуткам,  прытрымлівалісь традыцыйнага  язычаскага   веравызначэння, не  жадалі прынімаць хрысціянства.Жыхарам   навакольных вёсак яны  прадставіліс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1F4141">
        <w:rPr>
          <w:rFonts w:ascii="Times New Roman" w:hAnsi="Times New Roman" w:cs="Times New Roman"/>
          <w:sz w:val="28"/>
          <w:szCs w:val="28"/>
          <w:lang w:val="be-BY"/>
        </w:rPr>
        <w:t xml:space="preserve"> як Лемць. Форма Лемцюг была або саманазваннем,  або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  празванне  з стараны,  магчыма,  з негатыўным  адценнем. Што такое Лемць?  Гэта слова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выявілася ў мове ма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рдвы,   каторая 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ваходзіць ў  с</w:t>
      </w:r>
      <w:r>
        <w:rPr>
          <w:rFonts w:ascii="Times New Roman" w:hAnsi="Times New Roman" w:cs="Times New Roman"/>
          <w:sz w:val="28"/>
          <w:szCs w:val="28"/>
          <w:lang w:val="be-BY"/>
        </w:rPr>
        <w:t>астаў фіна-волжскай групы фіна-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угорскай веткі уральскай  моўнай сям’і. У мардвы  афіцыяльныя прозвішчы ў  быту не  прынята скарыстоўваць. Замест іх  выкарыстоўваюць розныя радавыя прозвішчы па іменам і прозвішчам  нашчадкаў. Сямейныя мянушкі завуцца Куда Лем, Юрхта Лем, а найбольш  агульныя з якіх,  абазначаюць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сваяцкую групу, 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– 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Кудаюрхтонь Лемць.  </w:t>
      </w:r>
      <w:r w:rsidRPr="001F4141">
        <w:rPr>
          <w:rFonts w:ascii="Times New Roman" w:hAnsi="Times New Roman" w:cs="Times New Roman"/>
          <w:sz w:val="28"/>
          <w:szCs w:val="28"/>
          <w:lang w:val="be-BY"/>
        </w:rPr>
        <w:t>Зыходзячы з гэтай версіі: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 усе носьбіты прозвішча Лемцюгоў (а) у той або іншай  ступені   сваякі.</w:t>
      </w:r>
    </w:p>
    <w:p w14:paraId="7A84D6AE" w14:textId="77777777" w:rsidR="0023060A" w:rsidRPr="00623C2B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52CC81F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>ЛУК’ЯНЕНКА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– гэта прозвішча патранамічнае, ад імені бацькі роду, якога звалі Лука, Лук’ян, Лукаш і якое прыйшло з лацінск</w:t>
      </w:r>
      <w:r>
        <w:rPr>
          <w:rFonts w:ascii="Times New Roman" w:hAnsi="Times New Roman" w:cs="Times New Roman"/>
          <w:sz w:val="28"/>
          <w:szCs w:val="28"/>
          <w:lang w:val="be-BY"/>
        </w:rPr>
        <w:t>ай мовы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, дзе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тварылася ад слова лукс – святло, зіхаценне.</w:t>
      </w:r>
    </w:p>
    <w:p w14:paraId="3206314B" w14:textId="77777777" w:rsidR="0023060A" w:rsidRPr="00623C2B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29DD088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>ЛУФЕРАЎ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– асабістае імя Луфер. Размаўляльны варыянт царкоўных ім</w:t>
      </w:r>
      <w:r>
        <w:rPr>
          <w:rFonts w:ascii="Times New Roman" w:hAnsi="Times New Roman" w:cs="Times New Roman"/>
          <w:sz w:val="28"/>
          <w:szCs w:val="28"/>
          <w:lang w:val="be-BY"/>
        </w:rPr>
        <w:t>ён Глікерый (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be-BY"/>
        </w:rPr>
        <w:t>перакладзе з грэч. – “салодкі”),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 Еле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ферый (у перакладзе з грэч. “свабод</w:t>
      </w:r>
      <w:r>
        <w:rPr>
          <w:rFonts w:ascii="Times New Roman" w:hAnsi="Times New Roman" w:cs="Times New Roman"/>
          <w:sz w:val="28"/>
          <w:szCs w:val="28"/>
          <w:lang w:val="be-BY"/>
        </w:rPr>
        <w:t>ны,   дастойны быць свабодным ”)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. Луфераў – нашчадак Луфера.</w:t>
      </w:r>
    </w:p>
    <w:p w14:paraId="6B55B36A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1D0EAAF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6C81B1B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5C4CB5A" w14:textId="2AFE37DC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9BA0ECA" w14:textId="77777777" w:rsidR="0023060A" w:rsidRDefault="0023060A" w:rsidP="0023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08F4276" w14:textId="77777777" w:rsidR="00757228" w:rsidRDefault="0023060A"/>
    <w:sectPr w:rsidR="00757228" w:rsidSect="0023060A">
      <w:pgSz w:w="11906" w:h="16838"/>
      <w:pgMar w:top="1134" w:right="850" w:bottom="1134" w:left="1701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430FC"/>
    <w:rsid w:val="0023060A"/>
    <w:rsid w:val="007C39F8"/>
    <w:rsid w:val="00B371BB"/>
    <w:rsid w:val="00F4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0F32"/>
  <w15:chartTrackingRefBased/>
  <w15:docId w15:val="{0567F4C0-20B4-4E87-939C-399A2F4A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60A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EF8EE-898F-4E1B-9CF5-25C79ADD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1185</Words>
  <Characters>6757</Characters>
  <Application>Microsoft Office Word</Application>
  <DocSecurity>0</DocSecurity>
  <Lines>56</Lines>
  <Paragraphs>15</Paragraphs>
  <ScaleCrop>false</ScaleCrop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ПАЛУЖ</dc:creator>
  <cp:keywords/>
  <dc:description/>
  <cp:lastModifiedBy>ПАЛУЖ</cp:lastModifiedBy>
  <cp:revision>2</cp:revision>
  <dcterms:created xsi:type="dcterms:W3CDTF">2023-02-10T12:14:00Z</dcterms:created>
  <dcterms:modified xsi:type="dcterms:W3CDTF">2023-02-10T12:21:00Z</dcterms:modified>
</cp:coreProperties>
</file>