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18" w:rsidRDefault="00A94718" w:rsidP="009D3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60" w:rsidRDefault="00567260" w:rsidP="009D3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794" w:rsidRPr="00323024" w:rsidRDefault="009D3794" w:rsidP="009D3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24">
        <w:rPr>
          <w:rFonts w:ascii="Times New Roman" w:hAnsi="Times New Roman" w:cs="Times New Roman"/>
          <w:b/>
          <w:sz w:val="28"/>
          <w:szCs w:val="28"/>
        </w:rPr>
        <w:t xml:space="preserve">Современная сельская библиотека </w:t>
      </w:r>
    </w:p>
    <w:p w:rsidR="009D3794" w:rsidRPr="00323024" w:rsidRDefault="009D3794" w:rsidP="009D3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24">
        <w:rPr>
          <w:rFonts w:ascii="Times New Roman" w:hAnsi="Times New Roman" w:cs="Times New Roman"/>
          <w:b/>
          <w:sz w:val="28"/>
          <w:szCs w:val="28"/>
        </w:rPr>
        <w:t>как социокультурный центр</w:t>
      </w: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794" w:rsidRPr="009D3794" w:rsidRDefault="00A94718" w:rsidP="009D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С течением времени изменились место и роль сельских библиотек в обществе. Перед библиотеками поставлены новые ц</w:t>
      </w:r>
      <w:r w:rsidR="005F135C">
        <w:rPr>
          <w:rFonts w:ascii="Times New Roman" w:hAnsi="Times New Roman" w:cs="Times New Roman"/>
          <w:sz w:val="28"/>
          <w:szCs w:val="28"/>
        </w:rPr>
        <w:t xml:space="preserve">ели и задачи, появилась острая </w:t>
      </w:r>
      <w:r w:rsidRPr="00323024">
        <w:rPr>
          <w:rFonts w:ascii="Times New Roman" w:hAnsi="Times New Roman" w:cs="Times New Roman"/>
          <w:sz w:val="28"/>
          <w:szCs w:val="28"/>
        </w:rPr>
        <w:t>необходимость введения в работу инновационных решений, поиска новых форм и методов обслуживания различных групп пользователей.</w:t>
      </w: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В настоящее время формируется новый подход к пониманию роли библиотеки в обществе. Библиотеки направляют свою работу к широкому спектру интересов личности, с одной стороны, а с другой – к интересам местного сообщества.</w:t>
      </w: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Сельская библиотека является сегодня связующим звеном с библиотеками района, области, страны, помогая местным жителям преодолевать информационную и психологическую изоляцию. В сельскую библиотеку из поколения в поколение приходят люди со своими потребностями и запросами, в сельской библиотеке формируется внутренний мир каждого сельского жителя и культурный дух самого села, всего социума.</w:t>
      </w: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Включение сельской библиотеки в процесс формирования местного сообщества – совершенно естественная ситуация. Наиболее тесно связанной с библиотекой остается школа, именно эти социальные институты формируют образовательное пространство на местах. </w:t>
      </w: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Происходит постепенная эволюция социальной роли сельских библиотек, развиваются и становятся более разнообразными их функции. Меняется характер взаимодействия библиотек с различными учреждениями, с органами власти, с пользователями.</w:t>
      </w: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b/>
          <w:sz w:val="28"/>
          <w:szCs w:val="28"/>
        </w:rPr>
        <w:t xml:space="preserve">Внедрение в деятельность сельских библиотек новых информационных технологий </w:t>
      </w:r>
      <w:r w:rsidRPr="00323024">
        <w:rPr>
          <w:rFonts w:ascii="Times New Roman" w:hAnsi="Times New Roman" w:cs="Times New Roman"/>
          <w:sz w:val="28"/>
          <w:szCs w:val="28"/>
        </w:rPr>
        <w:t>превращает их в информационные центры, предоставляющие пользователям доступ к информационным сетям и банкам данных.</w:t>
      </w: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79375</wp:posOffset>
                </wp:positionV>
                <wp:extent cx="6515100" cy="1123950"/>
                <wp:effectExtent l="0" t="0" r="38100" b="57150"/>
                <wp:wrapNone/>
                <wp:docPr id="16" name="Таблич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239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A17E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16" o:spid="_x0000_s1026" type="#_x0000_t21" style="position:absolute;margin-left:-20.55pt;margin-top:6.25pt;width:513pt;height:8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" fillcolor="white [3201]" strokecolor="#f4b083 [1941]" strokeweight="1pt">
                <v:fill color2="#f7caac [1301]" focus="100%" type="gradient"/>
                <v:shadow on="t" color="#823b0b [1605]" opacity=".5" offset="1pt"/>
              </v:shape>
            </w:pict>
          </mc:Fallback>
        </mc:AlternateContent>
      </w:r>
    </w:p>
    <w:p w:rsidR="00A94718" w:rsidRPr="00323024" w:rsidRDefault="00A94718" w:rsidP="00C97277">
      <w:pPr>
        <w:shd w:val="clear" w:color="auto" w:fill="FFE599" w:themeFill="accent4" w:themeFillTint="6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b/>
          <w:sz w:val="28"/>
          <w:szCs w:val="28"/>
        </w:rPr>
        <w:t>Современная сельская библиотека</w:t>
      </w:r>
      <w:r w:rsidRPr="00323024">
        <w:rPr>
          <w:rFonts w:ascii="Times New Roman" w:hAnsi="Times New Roman" w:cs="Times New Roman"/>
          <w:sz w:val="28"/>
          <w:szCs w:val="28"/>
        </w:rPr>
        <w:t xml:space="preserve"> ─ это информационный автоматизированный центр, обслуживающий пользователей, как в локальном, так и в удаленном режимах и предоставляющий им широкий комплекс услуг. Это центр работы с книгой и информацией, центр общения и досуга, центр развития интеллектуального и творческого потенциала читателей.</w:t>
      </w: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 xml:space="preserve">Сельскую библиотеку посещают различные категории пользователей: дошкольники, учащиеся школ, вузов, рабочие, служащие, пенсионеры и др. </w:t>
      </w:r>
    </w:p>
    <w:p w:rsidR="00A94718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 xml:space="preserve">Стремительно возрастает роль сельских библиотек как социальных институтов в помощь образованию. </w:t>
      </w:r>
    </w:p>
    <w:p w:rsidR="00333668" w:rsidRDefault="0033366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Pr="00323024" w:rsidRDefault="0033366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 xml:space="preserve">Необходимость образования в области информационных технологий, информационной культуры личности выдвинула задачу создания в библиотеках центров по обучению читателей компьютерной грамотности, пользованию Интернет. </w:t>
      </w: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024">
        <w:rPr>
          <w:rFonts w:ascii="Times New Roman" w:hAnsi="Times New Roman" w:cs="Times New Roman"/>
          <w:b/>
          <w:sz w:val="28"/>
          <w:szCs w:val="28"/>
        </w:rPr>
        <w:t>Важную роль в развитии общества играет сельская библиотека, которая является основным центром сохранения культурного наследия.</w:t>
      </w: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 xml:space="preserve">Используя различные формы обслуживания пользователей, организации досуга людей, сельские библиотеки должны способствовать формированию высоконравственной, всесторонне развитой личности, обогащению духовного </w:t>
      </w:r>
      <w:bookmarkStart w:id="0" w:name="_GoBack"/>
      <w:bookmarkEnd w:id="0"/>
      <w:r w:rsidRPr="00323024">
        <w:rPr>
          <w:rFonts w:ascii="Times New Roman" w:hAnsi="Times New Roman" w:cs="Times New Roman"/>
          <w:sz w:val="28"/>
          <w:szCs w:val="28"/>
        </w:rPr>
        <w:t>мира каждого человека, ориентации на прогрессивные ценности и традиции, обеспечивающие успешное развитие белорусского общества.</w:t>
      </w: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В сельских библиотеках должны работать литературно-музыкальные гостиные, кружки и клубы по интересам, проводиться тематические вечера.</w:t>
      </w:r>
    </w:p>
    <w:p w:rsidR="00A94718" w:rsidRDefault="00A94718" w:rsidP="00D7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Учитывая, что в обществе происходит снижение уровня восприятия молодежью таких понятий как «патриотизм», «патриот» сельская библиотека должна уделять больше внимания</w:t>
      </w:r>
      <w:r w:rsidR="00D75F48">
        <w:rPr>
          <w:rFonts w:ascii="Times New Roman" w:hAnsi="Times New Roman" w:cs="Times New Roman"/>
          <w:sz w:val="28"/>
          <w:szCs w:val="28"/>
        </w:rPr>
        <w:t xml:space="preserve"> </w:t>
      </w:r>
      <w:r w:rsidRPr="00323024">
        <w:rPr>
          <w:rFonts w:ascii="Times New Roman" w:hAnsi="Times New Roman" w:cs="Times New Roman"/>
          <w:sz w:val="28"/>
          <w:szCs w:val="28"/>
        </w:rPr>
        <w:t>изучению молодежью истории нашей страны. Целесообразно организова</w:t>
      </w:r>
      <w:r w:rsidR="00C97277">
        <w:rPr>
          <w:rFonts w:ascii="Times New Roman" w:hAnsi="Times New Roman" w:cs="Times New Roman"/>
          <w:sz w:val="28"/>
          <w:szCs w:val="28"/>
        </w:rPr>
        <w:t>ть эту работу совместно со школой</w:t>
      </w:r>
      <w:r w:rsidRPr="00323024">
        <w:rPr>
          <w:rFonts w:ascii="Times New Roman" w:hAnsi="Times New Roman" w:cs="Times New Roman"/>
          <w:sz w:val="28"/>
          <w:szCs w:val="28"/>
        </w:rPr>
        <w:t>.</w:t>
      </w:r>
    </w:p>
    <w:p w:rsidR="00D75F48" w:rsidRPr="00323024" w:rsidRDefault="00D75F48" w:rsidP="00D7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50800</wp:posOffset>
                </wp:positionV>
                <wp:extent cx="6162675" cy="1127760"/>
                <wp:effectExtent l="9525" t="6350" r="9525" b="889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F0964" id="Прямоугольник 15" o:spid="_x0000_s1026" style="position:absolute;margin-left:-5.8pt;margin-top:4pt;width:485.25pt;height:88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"/>
            </w:pict>
          </mc:Fallback>
        </mc:AlternateContent>
      </w:r>
    </w:p>
    <w:p w:rsidR="00A94718" w:rsidRPr="00C97277" w:rsidRDefault="00A94718" w:rsidP="00A94718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C97277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Современная сельская библиотека</w:t>
      </w:r>
      <w:r w:rsidRPr="00C9727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─ это самое доступное учреждение, которое должно играть объединяющую роль</w:t>
      </w:r>
    </w:p>
    <w:p w:rsidR="00A94718" w:rsidRPr="00C97277" w:rsidRDefault="00A94718" w:rsidP="00A94718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C9727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в обществе, оказывать позитивное влияние</w:t>
      </w:r>
    </w:p>
    <w:p w:rsidR="00A94718" w:rsidRPr="00C97277" w:rsidRDefault="00A94718" w:rsidP="00A94718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C9727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на развитие культурных и социальных процессов.</w:t>
      </w: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Таким образом, сегодня можно сделать вывод о том, что, несмотря на определенные трудности, сельская библиотека находит возможности и ресурсы выполнять свои основные задачи и функции, важнейшие из которых направлены на удовлетворение образовательных, информационных, культурных, социальных потребностей личности и населения в целом, на сохранение сельского социума, расширения его образовательного пространства и т.д.</w:t>
      </w:r>
    </w:p>
    <w:p w:rsidR="00A94718" w:rsidRDefault="00A94718" w:rsidP="00A9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668" w:rsidRDefault="00333668" w:rsidP="00A9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668" w:rsidRDefault="00333668" w:rsidP="00A9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668" w:rsidRDefault="00333668" w:rsidP="00A9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668" w:rsidRDefault="00333668" w:rsidP="00A9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668" w:rsidRDefault="00333668" w:rsidP="00A9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F48" w:rsidRDefault="00D75F48" w:rsidP="00A9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F48" w:rsidRDefault="00D75F48" w:rsidP="00A9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F48" w:rsidRDefault="00D75F48" w:rsidP="00A9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F48" w:rsidRDefault="00D75F48" w:rsidP="00A9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668" w:rsidRDefault="00333668" w:rsidP="00A9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668" w:rsidRPr="00323024" w:rsidRDefault="00333668" w:rsidP="00A9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18" w:rsidRPr="00323024" w:rsidRDefault="00A94718" w:rsidP="00A9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24">
        <w:rPr>
          <w:rFonts w:ascii="Times New Roman" w:hAnsi="Times New Roman" w:cs="Times New Roman"/>
          <w:b/>
          <w:sz w:val="28"/>
          <w:szCs w:val="28"/>
        </w:rPr>
        <w:t xml:space="preserve">Социальные функции сельской библиотеки: </w:t>
      </w:r>
    </w:p>
    <w:p w:rsidR="00A94718" w:rsidRPr="00323024" w:rsidRDefault="00A94718" w:rsidP="00A9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24">
        <w:rPr>
          <w:rFonts w:ascii="Times New Roman" w:hAnsi="Times New Roman" w:cs="Times New Roman"/>
          <w:b/>
          <w:sz w:val="28"/>
          <w:szCs w:val="28"/>
        </w:rPr>
        <w:t>классификация и характеристика</w:t>
      </w:r>
    </w:p>
    <w:p w:rsidR="00A94718" w:rsidRPr="00323024" w:rsidRDefault="00A94718" w:rsidP="00A9471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4718" w:rsidRPr="00323024" w:rsidRDefault="00567260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44156C96" wp14:editId="04F399A0">
            <wp:simplePos x="0" y="0"/>
            <wp:positionH relativeFrom="column">
              <wp:posOffset>5715</wp:posOffset>
            </wp:positionH>
            <wp:positionV relativeFrom="paragraph">
              <wp:posOffset>728980</wp:posOffset>
            </wp:positionV>
            <wp:extent cx="771525" cy="651510"/>
            <wp:effectExtent l="0" t="0" r="9525" b="0"/>
            <wp:wrapThrough wrapText="bothSides">
              <wp:wrapPolygon edited="0">
                <wp:start x="0" y="0"/>
                <wp:lineTo x="0" y="20842"/>
                <wp:lineTo x="21333" y="20842"/>
                <wp:lineTo x="21333" y="0"/>
                <wp:lineTo x="0" y="0"/>
              </wp:wrapPolygon>
            </wp:wrapThrough>
            <wp:docPr id="7" name="Рисунок 1" descr="C:\Documents and Settings\Администратор\Рабочий стол\15873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58732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718" w:rsidRPr="00323024">
        <w:rPr>
          <w:rFonts w:ascii="Times New Roman" w:hAnsi="Times New Roman" w:cs="Times New Roman"/>
          <w:sz w:val="28"/>
          <w:szCs w:val="28"/>
        </w:rPr>
        <w:t xml:space="preserve">Как известно, социальная роль сельских библиотек должна проявляется в конкретных исторических условиях. Функции библиотек постоянно должны развиваться, их содержание меняться в зависимости от политических, экономических и социальных преобразований в стране, от задач, которые стоят перед обществом. </w:t>
      </w: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024">
        <w:rPr>
          <w:rFonts w:ascii="Times New Roman" w:hAnsi="Times New Roman" w:cs="Times New Roman"/>
          <w:b/>
          <w:color w:val="FF0000"/>
          <w:sz w:val="28"/>
          <w:szCs w:val="28"/>
        </w:rPr>
        <w:t>Каковы же социальные функции библиотек в современных условиях?</w:t>
      </w:r>
    </w:p>
    <w:p w:rsidR="00A94718" w:rsidRPr="00323024" w:rsidRDefault="00A94718" w:rsidP="00A947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 xml:space="preserve">Одной из основных функций библиотек является </w:t>
      </w:r>
      <w:r w:rsidRPr="00323024">
        <w:rPr>
          <w:rFonts w:ascii="Times New Roman" w:hAnsi="Times New Roman" w:cs="Times New Roman"/>
          <w:b/>
          <w:sz w:val="28"/>
          <w:szCs w:val="28"/>
        </w:rPr>
        <w:t>содействие осуществлению конституционных прав граждан Республики Беларусь на библиотечное обслуживание, свободный доступ к информации, приобщение к ценностям национальной и мировой культуры</w:t>
      </w:r>
      <w:r w:rsidRPr="00323024">
        <w:rPr>
          <w:rFonts w:ascii="Times New Roman" w:hAnsi="Times New Roman" w:cs="Times New Roman"/>
          <w:sz w:val="28"/>
          <w:szCs w:val="28"/>
        </w:rPr>
        <w:t>.</w:t>
      </w:r>
    </w:p>
    <w:p w:rsidR="00A94718" w:rsidRPr="00323024" w:rsidRDefault="00A94718" w:rsidP="00A947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 xml:space="preserve"> Важной функцией библиотек является </w:t>
      </w:r>
      <w:r w:rsidRPr="00323024">
        <w:rPr>
          <w:rFonts w:ascii="Times New Roman" w:hAnsi="Times New Roman" w:cs="Times New Roman"/>
          <w:b/>
          <w:sz w:val="28"/>
          <w:szCs w:val="28"/>
        </w:rPr>
        <w:t>функция сохранения и пополнения фондов,</w:t>
      </w:r>
      <w:r w:rsidRPr="00323024">
        <w:rPr>
          <w:rFonts w:ascii="Times New Roman" w:hAnsi="Times New Roman" w:cs="Times New Roman"/>
          <w:sz w:val="28"/>
          <w:szCs w:val="28"/>
        </w:rPr>
        <w:t xml:space="preserve"> особенно изданиями, которые являются памятниками истории и культуры.</w:t>
      </w:r>
    </w:p>
    <w:p w:rsidR="00A94718" w:rsidRPr="00323024" w:rsidRDefault="00A94718" w:rsidP="00A947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 xml:space="preserve">Получает дальнейшее развитие </w:t>
      </w:r>
      <w:r w:rsidRPr="00323024">
        <w:rPr>
          <w:rFonts w:ascii="Times New Roman" w:hAnsi="Times New Roman" w:cs="Times New Roman"/>
          <w:b/>
          <w:sz w:val="28"/>
          <w:szCs w:val="28"/>
        </w:rPr>
        <w:t>информационная функция.</w:t>
      </w:r>
      <w:r w:rsidRPr="00323024">
        <w:rPr>
          <w:rFonts w:ascii="Times New Roman" w:hAnsi="Times New Roman" w:cs="Times New Roman"/>
          <w:sz w:val="28"/>
          <w:szCs w:val="28"/>
        </w:rPr>
        <w:t xml:space="preserve"> Для основной массы сельского населения сельская библиотека является одним из важнейших источников информации. </w:t>
      </w:r>
    </w:p>
    <w:p w:rsidR="00A94718" w:rsidRPr="00323024" w:rsidRDefault="00A94718" w:rsidP="00A947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 xml:space="preserve">Совершенствуется </w:t>
      </w:r>
      <w:r w:rsidRPr="00323024">
        <w:rPr>
          <w:rFonts w:ascii="Times New Roman" w:hAnsi="Times New Roman" w:cs="Times New Roman"/>
          <w:b/>
          <w:sz w:val="28"/>
          <w:szCs w:val="28"/>
        </w:rPr>
        <w:t>образовательная функция</w:t>
      </w:r>
      <w:r w:rsidRPr="00323024">
        <w:rPr>
          <w:rFonts w:ascii="Times New Roman" w:hAnsi="Times New Roman" w:cs="Times New Roman"/>
          <w:sz w:val="28"/>
          <w:szCs w:val="28"/>
        </w:rPr>
        <w:t xml:space="preserve"> библиотек. Сельские библиотеки призваны помочь гражданам получить необходимые знания, расширить их читательские интересы, показать взаимосвязь между теми или иными явлениями, содействовать развитию самостоятельного мышления. </w:t>
      </w:r>
    </w:p>
    <w:p w:rsidR="00A94718" w:rsidRPr="00323024" w:rsidRDefault="00A94718" w:rsidP="00A947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 xml:space="preserve">Заслуживает уточнения и дальнейшего развития </w:t>
      </w:r>
      <w:r w:rsidRPr="00323024">
        <w:rPr>
          <w:rFonts w:ascii="Times New Roman" w:hAnsi="Times New Roman" w:cs="Times New Roman"/>
          <w:b/>
          <w:sz w:val="28"/>
          <w:szCs w:val="28"/>
        </w:rPr>
        <w:t>воспитательная функция библиотек.</w:t>
      </w:r>
      <w:r w:rsidRPr="00323024">
        <w:rPr>
          <w:rFonts w:ascii="Times New Roman" w:hAnsi="Times New Roman" w:cs="Times New Roman"/>
          <w:sz w:val="28"/>
          <w:szCs w:val="28"/>
        </w:rPr>
        <w:t xml:space="preserve"> Сегодня речь идет об изменении содержания воспитательной работы библиотек. Сельские библиотекари должны оказывать влияние на читателей, прививать им любовь к книге, воспитывать культуру чтения, такие общечеловеческие качества, как честность, добросовестность, правдивость, порядочность, высокую нравственность, духовность. В этом состоит профессиональный долг библиотекаря.</w:t>
      </w:r>
    </w:p>
    <w:p w:rsidR="00A94718" w:rsidRDefault="00A94718" w:rsidP="00A947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b/>
          <w:sz w:val="28"/>
          <w:szCs w:val="28"/>
        </w:rPr>
        <w:t>Коммуникативная функция.</w:t>
      </w:r>
      <w:r w:rsidRPr="00323024">
        <w:rPr>
          <w:rFonts w:ascii="Times New Roman" w:hAnsi="Times New Roman" w:cs="Times New Roman"/>
          <w:sz w:val="28"/>
          <w:szCs w:val="28"/>
        </w:rPr>
        <w:t xml:space="preserve"> В библиотечных учреждениях получают все большее развитие клубы по интересам, любительские объединения, дискуссионные клубы и другие формы деятельности, способствующие общению людей.</w:t>
      </w:r>
    </w:p>
    <w:p w:rsidR="00333668" w:rsidRDefault="00333668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48" w:rsidRDefault="00D75F48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48" w:rsidRDefault="00D75F48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Pr="00333668" w:rsidRDefault="00333668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718" w:rsidRPr="00323024" w:rsidRDefault="00A94718" w:rsidP="00A947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b/>
          <w:sz w:val="28"/>
          <w:szCs w:val="28"/>
        </w:rPr>
        <w:t>Гедоническая функция.</w:t>
      </w:r>
      <w:r w:rsidRPr="00323024">
        <w:rPr>
          <w:rFonts w:ascii="Times New Roman" w:hAnsi="Times New Roman" w:cs="Times New Roman"/>
          <w:sz w:val="28"/>
          <w:szCs w:val="28"/>
        </w:rPr>
        <w:t xml:space="preserve"> В условиях, когда сельские библиотеки развивают платные услуги</w:t>
      </w:r>
      <w:r w:rsidR="00C97277">
        <w:rPr>
          <w:rFonts w:ascii="Times New Roman" w:hAnsi="Times New Roman" w:cs="Times New Roman"/>
          <w:sz w:val="28"/>
          <w:szCs w:val="28"/>
        </w:rPr>
        <w:t xml:space="preserve"> </w:t>
      </w:r>
      <w:r w:rsidRPr="00323024">
        <w:rPr>
          <w:rFonts w:ascii="Times New Roman" w:hAnsi="Times New Roman" w:cs="Times New Roman"/>
          <w:sz w:val="28"/>
          <w:szCs w:val="28"/>
        </w:rPr>
        <w:t>удовлетворяя эстетические потребности своих пользователей, гедоническая функция приобретает особую актуальность и получает дальнейшее развитие.</w:t>
      </w:r>
    </w:p>
    <w:p w:rsidR="00A94718" w:rsidRPr="00333668" w:rsidRDefault="00A94718" w:rsidP="0033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Развивая и совершенствуя социальные функции сельских библиотек как социально-культурного института, библиотечные работники тем самым изменяют место и роль библиотек в экономической, политической и социальной жизни общества.</w:t>
      </w:r>
    </w:p>
    <w:p w:rsidR="0063045C" w:rsidRPr="00323024" w:rsidRDefault="0063045C" w:rsidP="00630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718" w:rsidRPr="00323024" w:rsidRDefault="00A94718" w:rsidP="00A9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18" w:rsidRPr="00323024" w:rsidRDefault="00A94718" w:rsidP="00A9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24">
        <w:rPr>
          <w:rFonts w:ascii="Times New Roman" w:hAnsi="Times New Roman" w:cs="Times New Roman"/>
          <w:b/>
          <w:sz w:val="28"/>
          <w:szCs w:val="28"/>
        </w:rPr>
        <w:t xml:space="preserve">Современные аспекты социокультурной деятельности </w:t>
      </w:r>
    </w:p>
    <w:p w:rsidR="00A94718" w:rsidRPr="00323024" w:rsidRDefault="00A94718" w:rsidP="00A9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24">
        <w:rPr>
          <w:rFonts w:ascii="Times New Roman" w:hAnsi="Times New Roman" w:cs="Times New Roman"/>
          <w:b/>
          <w:sz w:val="28"/>
          <w:szCs w:val="28"/>
        </w:rPr>
        <w:t>сельских библиотек</w:t>
      </w:r>
    </w:p>
    <w:p w:rsidR="00A94718" w:rsidRPr="00323024" w:rsidRDefault="00A94718" w:rsidP="00A9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24">
        <w:rPr>
          <w:rFonts w:ascii="Times New Roman" w:hAnsi="Times New Roman" w:cs="Times New Roman"/>
          <w:i/>
          <w:sz w:val="28"/>
          <w:szCs w:val="28"/>
        </w:rPr>
        <w:t xml:space="preserve">Сегодня важнейшим направлением работы каждой сельской библиотеки должна являться социокультурная деятельность, успешность которой – один из факторов востребованности сельской библиотеки. </w:t>
      </w: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Сельские библиотеки должны активно искать пути своего развития, внедрять новые информационные технологии в обслуживание пользователей, создавать и предоставлять собственные информационные ресурсы.</w:t>
      </w: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 xml:space="preserve">Сознательный отбор информации, оказание помощи человеку в его деятельности, образовании, досуге, в его социализации ─ потребности, которые всегда были и будут востребованы обществом. Один из путей, определяющий будущее сельских библиотек – </w:t>
      </w:r>
      <w:r w:rsidRPr="00323024">
        <w:rPr>
          <w:rFonts w:ascii="Times New Roman" w:hAnsi="Times New Roman" w:cs="Times New Roman"/>
          <w:b/>
          <w:sz w:val="28"/>
          <w:szCs w:val="28"/>
        </w:rPr>
        <w:t>гуманитарно-социальная миссия.</w:t>
      </w: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Миссия библиотек претерпевает постоянные изменения, эволюционирует и является ответом на заказ общества и государства. Через миссию библиотека связана как с ситуацией конкретного общества, и с мировым культурным процессом в целом.</w:t>
      </w: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024">
        <w:rPr>
          <w:rFonts w:ascii="Times New Roman" w:hAnsi="Times New Roman" w:cs="Times New Roman"/>
          <w:b/>
          <w:sz w:val="28"/>
          <w:szCs w:val="28"/>
          <w:u w:val="single"/>
        </w:rPr>
        <w:t>Миссия сельских библиотек:</w:t>
      </w:r>
    </w:p>
    <w:p w:rsidR="00A94718" w:rsidRPr="00323024" w:rsidRDefault="00A94718" w:rsidP="00A9471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Формирование социокультурной среды места, где мы живем и работаем, для успешной социализации и адаптации местного населения;</w:t>
      </w:r>
    </w:p>
    <w:p w:rsidR="00A94718" w:rsidRPr="00323024" w:rsidRDefault="00A94718" w:rsidP="00A9471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Информационное и культурное развитие человека;</w:t>
      </w:r>
    </w:p>
    <w:p w:rsidR="00A94718" w:rsidRPr="00323024" w:rsidRDefault="00A94718" w:rsidP="00A9471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Содействие повышению качества жизни местного населения, содействие стабильному и экономическому росту территории.</w:t>
      </w:r>
    </w:p>
    <w:p w:rsidR="00A94718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Миссия библиотеки раскрывается в конкретных функциях, которые меняют свое содержание в зависимости от того, какую социальную роль мы им отводим в данный конкретный период времени. Через социокультурную деятельность реализуются функции, присущие всем сельским библиотекам.</w:t>
      </w:r>
    </w:p>
    <w:p w:rsidR="00333668" w:rsidRDefault="0033366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Pr="00323024" w:rsidRDefault="0033366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 xml:space="preserve">Ведущей функцией в библиотеках является обслуживание, в </w:t>
      </w:r>
      <w:proofErr w:type="spellStart"/>
      <w:r w:rsidRPr="0032302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23024">
        <w:rPr>
          <w:rFonts w:ascii="Times New Roman" w:hAnsi="Times New Roman" w:cs="Times New Roman"/>
          <w:sz w:val="28"/>
          <w:szCs w:val="28"/>
        </w:rPr>
        <w:t>. социокультурное, именно оно формирует образ сельской библиотеки в глазах населения и, в конечном итоге, ее место в обществе и сферу социального влияния.</w:t>
      </w:r>
    </w:p>
    <w:p w:rsidR="00A94718" w:rsidRPr="00323024" w:rsidRDefault="00A94718" w:rsidP="00A947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024">
        <w:rPr>
          <w:rFonts w:ascii="Times New Roman" w:hAnsi="Times New Roman" w:cs="Times New Roman"/>
          <w:b/>
          <w:sz w:val="28"/>
          <w:szCs w:val="28"/>
          <w:u w:val="single"/>
        </w:rPr>
        <w:t>Традиционными функциями сельских библиотек являются:</w:t>
      </w:r>
    </w:p>
    <w:p w:rsidR="00A94718" w:rsidRPr="00323024" w:rsidRDefault="00A94718" w:rsidP="00A94718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b/>
          <w:sz w:val="28"/>
          <w:szCs w:val="28"/>
        </w:rPr>
        <w:t xml:space="preserve">Информационная функция. </w:t>
      </w:r>
      <w:r w:rsidRPr="00323024">
        <w:rPr>
          <w:rFonts w:ascii="Times New Roman" w:hAnsi="Times New Roman" w:cs="Times New Roman"/>
          <w:sz w:val="28"/>
          <w:szCs w:val="28"/>
        </w:rPr>
        <w:t>Библиотеки помогают читателям в поиске и отборе информации, участвуют в формировании информационной культуры пользователя.</w:t>
      </w:r>
    </w:p>
    <w:p w:rsidR="00A94718" w:rsidRPr="00323024" w:rsidRDefault="00A94718" w:rsidP="00A94718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024">
        <w:rPr>
          <w:rFonts w:ascii="Times New Roman" w:hAnsi="Times New Roman" w:cs="Times New Roman"/>
          <w:b/>
          <w:sz w:val="28"/>
          <w:szCs w:val="28"/>
        </w:rPr>
        <w:t>Образовательная.</w:t>
      </w:r>
      <w:r w:rsidRPr="00323024">
        <w:rPr>
          <w:rFonts w:ascii="Times New Roman" w:hAnsi="Times New Roman" w:cs="Times New Roman"/>
          <w:sz w:val="28"/>
          <w:szCs w:val="28"/>
        </w:rPr>
        <w:t xml:space="preserve"> Доступ к информации и информационная культура человека обеспечивает возможность непрерывного образования и условия жизни в информационном обществе. </w:t>
      </w:r>
    </w:p>
    <w:p w:rsidR="00A94718" w:rsidRPr="00323024" w:rsidRDefault="00A94718" w:rsidP="00A94718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b/>
          <w:sz w:val="28"/>
          <w:szCs w:val="28"/>
        </w:rPr>
        <w:t xml:space="preserve">Культурная. </w:t>
      </w:r>
      <w:r w:rsidRPr="00323024">
        <w:rPr>
          <w:rFonts w:ascii="Times New Roman" w:hAnsi="Times New Roman" w:cs="Times New Roman"/>
          <w:sz w:val="28"/>
          <w:szCs w:val="28"/>
        </w:rPr>
        <w:t xml:space="preserve">Деятельность библиотеки, направленная на свободное духовное развитие читателей, приобщение к ценностям отечественной и мировой культуры, создание условий для культурной деятельности составляет культурную функцию сельской библиотеки. </w:t>
      </w:r>
    </w:p>
    <w:p w:rsidR="00A94718" w:rsidRPr="00323024" w:rsidRDefault="00A94718" w:rsidP="00A94718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 xml:space="preserve">Сельская библиотека через чтение способствует становлению человека как культурной, образованной личности, вовлекая конкретного человека в культуру. В этом выражается </w:t>
      </w:r>
      <w:r w:rsidRPr="00323024">
        <w:rPr>
          <w:rFonts w:ascii="Times New Roman" w:hAnsi="Times New Roman" w:cs="Times New Roman"/>
          <w:b/>
          <w:sz w:val="28"/>
          <w:szCs w:val="28"/>
        </w:rPr>
        <w:t>социализирующая</w:t>
      </w:r>
      <w:r w:rsidRPr="00323024">
        <w:rPr>
          <w:rFonts w:ascii="Times New Roman" w:hAnsi="Times New Roman" w:cs="Times New Roman"/>
          <w:sz w:val="28"/>
          <w:szCs w:val="28"/>
        </w:rPr>
        <w:t xml:space="preserve"> функция библиотек.</w:t>
      </w:r>
    </w:p>
    <w:p w:rsidR="00A94718" w:rsidRPr="00323024" w:rsidRDefault="00A94718" w:rsidP="00A94718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b/>
          <w:sz w:val="28"/>
          <w:szCs w:val="28"/>
        </w:rPr>
        <w:t>Социальная</w:t>
      </w:r>
      <w:r w:rsidRPr="00323024">
        <w:rPr>
          <w:rFonts w:ascii="Times New Roman" w:hAnsi="Times New Roman" w:cs="Times New Roman"/>
          <w:sz w:val="28"/>
          <w:szCs w:val="28"/>
        </w:rPr>
        <w:t>. Содействуют преодолению социального, культурного и информационного неравенства населения, особенно незащищенных слоев населения.</w:t>
      </w:r>
    </w:p>
    <w:p w:rsidR="00A94718" w:rsidRPr="00323024" w:rsidRDefault="00A94718" w:rsidP="00A94718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b/>
          <w:sz w:val="28"/>
          <w:szCs w:val="28"/>
        </w:rPr>
        <w:t>Коммуникативная функция</w:t>
      </w:r>
      <w:r w:rsidRPr="00323024">
        <w:rPr>
          <w:rFonts w:ascii="Times New Roman" w:hAnsi="Times New Roman" w:cs="Times New Roman"/>
          <w:sz w:val="28"/>
          <w:szCs w:val="28"/>
        </w:rPr>
        <w:t>, реализуемая в мероприятиях, способствующих помочь преодолевать дефицит общения людей, реализуется через общение читателей между собой, общение между читателями, сотрудниками и участниками мероприятий.</w:t>
      </w:r>
    </w:p>
    <w:p w:rsidR="00A94718" w:rsidRPr="00323024" w:rsidRDefault="00A94718" w:rsidP="00A94718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b/>
          <w:sz w:val="28"/>
          <w:szCs w:val="28"/>
        </w:rPr>
        <w:t>Досуговая / рекреация, развлечение, развитие.</w:t>
      </w:r>
      <w:r w:rsidRPr="00323024">
        <w:rPr>
          <w:rFonts w:ascii="Times New Roman" w:hAnsi="Times New Roman" w:cs="Times New Roman"/>
          <w:sz w:val="28"/>
          <w:szCs w:val="28"/>
        </w:rPr>
        <w:t xml:space="preserve"> Перед сельскими библиотеками стоит задача по полноценному использованию свободного времени наших читателей. Поэтому библиотечные мероприят</w:t>
      </w:r>
      <w:r w:rsidR="0063045C">
        <w:rPr>
          <w:rFonts w:ascii="Times New Roman" w:hAnsi="Times New Roman" w:cs="Times New Roman"/>
          <w:sz w:val="28"/>
          <w:szCs w:val="28"/>
        </w:rPr>
        <w:t xml:space="preserve">ия должны вызывать интерес по </w:t>
      </w:r>
      <w:r w:rsidRPr="00323024">
        <w:rPr>
          <w:rFonts w:ascii="Times New Roman" w:hAnsi="Times New Roman" w:cs="Times New Roman"/>
          <w:sz w:val="28"/>
          <w:szCs w:val="28"/>
        </w:rPr>
        <w:t>теме и по содержанию, желание, чтобы с участниками мероприятия хотелось встретиться. Только тогда люди придут к нам еще не один раз.</w:t>
      </w:r>
    </w:p>
    <w:p w:rsidR="00A94718" w:rsidRDefault="00A94718" w:rsidP="00A94718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b/>
          <w:sz w:val="28"/>
          <w:szCs w:val="28"/>
        </w:rPr>
        <w:t>Компенсаторная.</w:t>
      </w:r>
      <w:r w:rsidRPr="00323024">
        <w:rPr>
          <w:rFonts w:ascii="Times New Roman" w:hAnsi="Times New Roman" w:cs="Times New Roman"/>
          <w:sz w:val="28"/>
          <w:szCs w:val="28"/>
        </w:rPr>
        <w:t xml:space="preserve"> В условиях социального и материального расслоения сельские библиотеки предоставляют услуги, компенсирующие населению недостаток моральных и материальных благ. Встречи с писателями, послушать музыку и т.д. </w:t>
      </w:r>
    </w:p>
    <w:p w:rsidR="00333668" w:rsidRDefault="00333668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60" w:rsidRDefault="00567260" w:rsidP="00567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718" w:rsidRPr="00323024" w:rsidRDefault="00567260" w:rsidP="00567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10594E84" wp14:editId="4D25EB0E">
            <wp:simplePos x="0" y="0"/>
            <wp:positionH relativeFrom="column">
              <wp:posOffset>91440</wp:posOffset>
            </wp:positionH>
            <wp:positionV relativeFrom="paragraph">
              <wp:posOffset>1218565</wp:posOffset>
            </wp:positionV>
            <wp:extent cx="657225" cy="521335"/>
            <wp:effectExtent l="0" t="0" r="9525" b="0"/>
            <wp:wrapThrough wrapText="bothSides">
              <wp:wrapPolygon edited="0">
                <wp:start x="0" y="0"/>
                <wp:lineTo x="0" y="20521"/>
                <wp:lineTo x="21287" y="20521"/>
                <wp:lineTo x="21287" y="0"/>
                <wp:lineTo x="0" y="0"/>
              </wp:wrapPolygon>
            </wp:wrapThrough>
            <wp:docPr id="9" name="Рисунок 2" descr="C:\Documents and Settings\Администратор\Рабочий стол\9505976_0s860_1319986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9505976_0s860_13199867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718" w:rsidRPr="00323024">
        <w:rPr>
          <w:rFonts w:ascii="Times New Roman" w:hAnsi="Times New Roman" w:cs="Times New Roman"/>
          <w:sz w:val="28"/>
          <w:szCs w:val="28"/>
        </w:rPr>
        <w:t xml:space="preserve">Задачи, направления, тематика, формы социокультурной деятельности сельских библиотек определяются профилем работы библиотек, интересами и потребностями жителей конкретного села. Именно учет интересов местного населения, особенностей местного уклада жизни, национального и культурного компонента наполняют содержанием работу библиотекаря на селе, позволяют правильно расставить акценты, привлекают людей. </w:t>
      </w: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024">
        <w:rPr>
          <w:rFonts w:ascii="Times New Roman" w:hAnsi="Times New Roman" w:cs="Times New Roman"/>
          <w:b/>
          <w:sz w:val="28"/>
          <w:szCs w:val="28"/>
        </w:rPr>
        <w:t>Задачи социокультурной деятельности сельских библиотек:</w:t>
      </w:r>
    </w:p>
    <w:p w:rsidR="00A94718" w:rsidRPr="00323024" w:rsidRDefault="00A94718" w:rsidP="00A9471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Содействие в обеспечение пользователей равного доступа к информации и информационным ресурсам;</w:t>
      </w:r>
    </w:p>
    <w:p w:rsidR="00A94718" w:rsidRPr="00323024" w:rsidRDefault="00A94718" w:rsidP="00A9471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Реализация образовательных, культурных, информационных программ и проектов;</w:t>
      </w:r>
    </w:p>
    <w:p w:rsidR="00A94718" w:rsidRPr="00323024" w:rsidRDefault="00A94718" w:rsidP="00A9471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Создание условий для развития и реализации творческих способностей;</w:t>
      </w:r>
    </w:p>
    <w:p w:rsidR="00A94718" w:rsidRPr="00323024" w:rsidRDefault="00A94718" w:rsidP="00A9471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Содействие в социальной адаптации населения;</w:t>
      </w:r>
    </w:p>
    <w:p w:rsidR="00A94718" w:rsidRPr="00323024" w:rsidRDefault="00A94718" w:rsidP="00A9471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Участие в организации содержательного досуга населения;</w:t>
      </w:r>
    </w:p>
    <w:p w:rsidR="00A94718" w:rsidRPr="00323024" w:rsidRDefault="00A94718" w:rsidP="00A9471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Участие в формировании культурно-исторического сознания местного сообщества, краеведческое просвещение населения;</w:t>
      </w:r>
    </w:p>
    <w:p w:rsidR="00A94718" w:rsidRDefault="00A94718" w:rsidP="00A9471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Содействие в обеспечение пользователей равного доступа к информации и информационным ресурсам.</w:t>
      </w:r>
    </w:p>
    <w:p w:rsidR="00567260" w:rsidRPr="00323024" w:rsidRDefault="00567260" w:rsidP="00C97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4718" w:rsidRPr="00323024" w:rsidRDefault="00A94718" w:rsidP="00567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2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 xml:space="preserve">Активно занимаясь социокультурной деятельностью, решая поставленные задачи, сельские библиотеки должны проводить разнообразные мероприятия, которые требуют вложения больших творческих усилий, трудовых ресурсов и финансовых затрат. </w:t>
      </w: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024">
        <w:rPr>
          <w:rFonts w:ascii="Times New Roman" w:hAnsi="Times New Roman" w:cs="Times New Roman"/>
          <w:b/>
          <w:sz w:val="28"/>
          <w:szCs w:val="28"/>
        </w:rPr>
        <w:t>Давайте задумаемся, что имеет сельская библиотека, занимаясь социокультурной деятельностью?</w:t>
      </w:r>
    </w:p>
    <w:p w:rsidR="00A94718" w:rsidRPr="00323024" w:rsidRDefault="00A94718" w:rsidP="00A9471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повышение престижа сельской библиотеки, привлекательности библиотеки как учреждения культуры, в котором работают высокопрофессиональные сотрудники, т.е. повышение статуса сельского библиотекаря, как образованного, знающего специалиста, который может помочь, посоветовать, найти необходимую информацию или подсказать где и как ее найти;</w:t>
      </w:r>
    </w:p>
    <w:p w:rsidR="00A94718" w:rsidRPr="00323024" w:rsidRDefault="00A94718" w:rsidP="00A9471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привлечение читателей в библиотеку;</w:t>
      </w:r>
    </w:p>
    <w:p w:rsidR="00A94718" w:rsidRDefault="00A94718" w:rsidP="00A9471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сельская библиотека становится видимой, о ней знают и местные власти, и население, СМИ.</w:t>
      </w:r>
    </w:p>
    <w:p w:rsidR="00333668" w:rsidRDefault="00333668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277" w:rsidRDefault="00C97277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277" w:rsidRDefault="00C97277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277" w:rsidRDefault="00C97277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Pr="00333668" w:rsidRDefault="00333668" w:rsidP="003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024">
        <w:rPr>
          <w:rFonts w:ascii="Times New Roman" w:hAnsi="Times New Roman" w:cs="Times New Roman"/>
          <w:b/>
          <w:sz w:val="28"/>
          <w:szCs w:val="28"/>
        </w:rPr>
        <w:t>Что сельский библиотекарь дает населению:</w:t>
      </w:r>
    </w:p>
    <w:p w:rsidR="00A94718" w:rsidRPr="00323024" w:rsidRDefault="00A94718" w:rsidP="00A947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возможность удовлетворения духовных, культурных, информационных, эстетических потребностей;</w:t>
      </w:r>
    </w:p>
    <w:p w:rsidR="00A94718" w:rsidRPr="00323024" w:rsidRDefault="00A94718" w:rsidP="00A947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возможность проявить свои творческие способности;</w:t>
      </w:r>
    </w:p>
    <w:p w:rsidR="00A94718" w:rsidRPr="00323024" w:rsidRDefault="00A94718" w:rsidP="00A947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помогает повысить свой социальный статус, престиж, самооценку, преодолеть стрессы, комплексы;</w:t>
      </w:r>
    </w:p>
    <w:p w:rsidR="00A94718" w:rsidRPr="00323024" w:rsidRDefault="00A94718" w:rsidP="00A947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дает возможность реализовать потребности в общении, полноценного использования свободного времени.</w:t>
      </w:r>
    </w:p>
    <w:p w:rsidR="00A94718" w:rsidRPr="00323024" w:rsidRDefault="00A94718" w:rsidP="00A94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024">
        <w:rPr>
          <w:rFonts w:ascii="Times New Roman" w:hAnsi="Times New Roman" w:cs="Times New Roman"/>
          <w:b/>
          <w:sz w:val="28"/>
          <w:szCs w:val="28"/>
        </w:rPr>
        <w:t>В чем должна проявляться социальная значимость сельской библиотеки?</w:t>
      </w:r>
    </w:p>
    <w:p w:rsidR="00A94718" w:rsidRPr="00323024" w:rsidRDefault="00A94718" w:rsidP="00A94718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способствует формированию патриотизма и гражданственности;</w:t>
      </w:r>
    </w:p>
    <w:p w:rsidR="00A94718" w:rsidRPr="00323024" w:rsidRDefault="00A94718" w:rsidP="00A94718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улучшение качества социокультурного пространства чтения для читателей;</w:t>
      </w:r>
    </w:p>
    <w:p w:rsidR="00A94718" w:rsidRPr="00323024" w:rsidRDefault="00A94718" w:rsidP="00A94718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способствует повышению образовательного и культурного уровня населения, сохранению и развитию традиций национальной культуры;</w:t>
      </w:r>
    </w:p>
    <w:p w:rsidR="00A94718" w:rsidRPr="00323024" w:rsidRDefault="00A94718" w:rsidP="00A94718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содействует социализации людей, вовлекая в общественную и культурную жизнь, помогая им преодолеть информационное, культурное и социальное неравенство;</w:t>
      </w:r>
    </w:p>
    <w:p w:rsidR="00A94718" w:rsidRPr="00323024" w:rsidRDefault="00A94718" w:rsidP="00A94718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способствуем стабильности в местном обществе, снижению социальной напряженности в обществе.</w:t>
      </w:r>
    </w:p>
    <w:p w:rsidR="00A94718" w:rsidRDefault="00A94718" w:rsidP="00B5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Деятельность сельских библиотек сегодня способствует преодолению негативных ситуаций в обществе, сельская библиотека с развитием виртуального пространства может быть вполне конкурентоспособной, как общедоступное бесплатное полифункциональное культурно-социальное учреждение, востребованное населением.</w:t>
      </w:r>
    </w:p>
    <w:p w:rsidR="00333668" w:rsidRDefault="00333668" w:rsidP="00B5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B5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B5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B5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B5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B5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B5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B5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B5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B5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B5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B5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B5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68" w:rsidRDefault="00333668" w:rsidP="00B5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18" w:rsidRPr="00323024" w:rsidRDefault="00A94718" w:rsidP="00D75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718" w:rsidRDefault="00A94718" w:rsidP="00A947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F48" w:rsidRPr="00323024" w:rsidRDefault="00D75F48" w:rsidP="00A947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4718" w:rsidRPr="00323024" w:rsidRDefault="00A94718" w:rsidP="00A947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94718" w:rsidRPr="0032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7DC"/>
    <w:multiLevelType w:val="hybridMultilevel"/>
    <w:tmpl w:val="1AA0B3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8A9"/>
    <w:multiLevelType w:val="multilevel"/>
    <w:tmpl w:val="92C2B8F8"/>
    <w:lvl w:ilvl="0">
      <w:start w:val="1"/>
      <w:numFmt w:val="bullet"/>
      <w:lvlText w:val="—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014BD"/>
    <w:multiLevelType w:val="hybridMultilevel"/>
    <w:tmpl w:val="ABE034D8"/>
    <w:lvl w:ilvl="0" w:tplc="D638BC28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80927"/>
    <w:multiLevelType w:val="hybridMultilevel"/>
    <w:tmpl w:val="AF447284"/>
    <w:lvl w:ilvl="0" w:tplc="D638BC28">
      <w:start w:val="1"/>
      <w:numFmt w:val="bullet"/>
      <w:lvlText w:val="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5C154F"/>
    <w:multiLevelType w:val="multilevel"/>
    <w:tmpl w:val="7EFA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8C1A54"/>
    <w:multiLevelType w:val="multilevel"/>
    <w:tmpl w:val="8F74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6469ED"/>
    <w:multiLevelType w:val="hybridMultilevel"/>
    <w:tmpl w:val="12D613F8"/>
    <w:lvl w:ilvl="0" w:tplc="D638BC28">
      <w:start w:val="1"/>
      <w:numFmt w:val="bullet"/>
      <w:lvlText w:val="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9F6B4F"/>
    <w:multiLevelType w:val="multilevel"/>
    <w:tmpl w:val="14CC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DD32AA"/>
    <w:multiLevelType w:val="multilevel"/>
    <w:tmpl w:val="AEBE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261632"/>
    <w:multiLevelType w:val="multilevel"/>
    <w:tmpl w:val="5A82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22A7C2D"/>
    <w:multiLevelType w:val="hybridMultilevel"/>
    <w:tmpl w:val="2F0EB17C"/>
    <w:lvl w:ilvl="0" w:tplc="D638BC28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A39DA"/>
    <w:multiLevelType w:val="hybridMultilevel"/>
    <w:tmpl w:val="A3CA05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FE3223"/>
    <w:multiLevelType w:val="hybridMultilevel"/>
    <w:tmpl w:val="F2F2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12FDE"/>
    <w:multiLevelType w:val="hybridMultilevel"/>
    <w:tmpl w:val="111017A0"/>
    <w:lvl w:ilvl="0" w:tplc="05422AB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04E88"/>
    <w:multiLevelType w:val="hybridMultilevel"/>
    <w:tmpl w:val="E3E0A834"/>
    <w:lvl w:ilvl="0" w:tplc="D638BC28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966DA"/>
    <w:multiLevelType w:val="multilevel"/>
    <w:tmpl w:val="EAAC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500AFC"/>
    <w:multiLevelType w:val="hybridMultilevel"/>
    <w:tmpl w:val="720A5A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36B066B"/>
    <w:multiLevelType w:val="hybridMultilevel"/>
    <w:tmpl w:val="CFA47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F7430"/>
    <w:multiLevelType w:val="multilevel"/>
    <w:tmpl w:val="56DA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EAB0A11"/>
    <w:multiLevelType w:val="hybridMultilevel"/>
    <w:tmpl w:val="CC9AABFA"/>
    <w:lvl w:ilvl="0" w:tplc="05422AB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94877"/>
    <w:multiLevelType w:val="hybridMultilevel"/>
    <w:tmpl w:val="644642F8"/>
    <w:lvl w:ilvl="0" w:tplc="D638BC28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67342"/>
    <w:multiLevelType w:val="multilevel"/>
    <w:tmpl w:val="06CE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E32720"/>
    <w:multiLevelType w:val="hybridMultilevel"/>
    <w:tmpl w:val="70AAC61C"/>
    <w:lvl w:ilvl="0" w:tplc="D638BC28">
      <w:start w:val="1"/>
      <w:numFmt w:val="bullet"/>
      <w:lvlText w:val="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6692BD6"/>
    <w:multiLevelType w:val="hybridMultilevel"/>
    <w:tmpl w:val="EF7E6A70"/>
    <w:lvl w:ilvl="0" w:tplc="D638BC28">
      <w:start w:val="1"/>
      <w:numFmt w:val="bullet"/>
      <w:lvlText w:val="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B5B44AE"/>
    <w:multiLevelType w:val="hybridMultilevel"/>
    <w:tmpl w:val="1E3C6B8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2A57E98"/>
    <w:multiLevelType w:val="hybridMultilevel"/>
    <w:tmpl w:val="AEF683C2"/>
    <w:lvl w:ilvl="0" w:tplc="D638BC28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63DCA"/>
    <w:multiLevelType w:val="hybridMultilevel"/>
    <w:tmpl w:val="6B74C148"/>
    <w:lvl w:ilvl="0" w:tplc="D638BC28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65A99"/>
    <w:multiLevelType w:val="multilevel"/>
    <w:tmpl w:val="B7D63BAE"/>
    <w:lvl w:ilvl="0">
      <w:start w:val="1"/>
      <w:numFmt w:val="bullet"/>
      <w:lvlText w:val="—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6F6664"/>
    <w:multiLevelType w:val="hybridMultilevel"/>
    <w:tmpl w:val="97308D48"/>
    <w:lvl w:ilvl="0" w:tplc="D638BC28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450CD"/>
    <w:multiLevelType w:val="multilevel"/>
    <w:tmpl w:val="0038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85F2A57"/>
    <w:multiLevelType w:val="hybridMultilevel"/>
    <w:tmpl w:val="1E28612C"/>
    <w:lvl w:ilvl="0" w:tplc="D638BC28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956E0"/>
    <w:multiLevelType w:val="hybridMultilevel"/>
    <w:tmpl w:val="3DD46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E7F29"/>
    <w:multiLevelType w:val="multilevel"/>
    <w:tmpl w:val="41945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52990A59"/>
    <w:multiLevelType w:val="multilevel"/>
    <w:tmpl w:val="4E5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3535EFE"/>
    <w:multiLevelType w:val="hybridMultilevel"/>
    <w:tmpl w:val="E362C7A8"/>
    <w:lvl w:ilvl="0" w:tplc="05422AB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A4F3E"/>
    <w:multiLevelType w:val="multilevel"/>
    <w:tmpl w:val="85408E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10D7E5F"/>
    <w:multiLevelType w:val="hybridMultilevel"/>
    <w:tmpl w:val="B9EC16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C1979"/>
    <w:multiLevelType w:val="hybridMultilevel"/>
    <w:tmpl w:val="D83878BA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8" w15:restartNumberingAfterBreak="0">
    <w:nsid w:val="681F3393"/>
    <w:multiLevelType w:val="hybridMultilevel"/>
    <w:tmpl w:val="9536AFC8"/>
    <w:lvl w:ilvl="0" w:tplc="D638BC28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43B3D"/>
    <w:multiLevelType w:val="hybridMultilevel"/>
    <w:tmpl w:val="B4D6F526"/>
    <w:lvl w:ilvl="0" w:tplc="D638BC28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5EFEAB14">
      <w:numFmt w:val="bullet"/>
      <w:lvlText w:val="•"/>
      <w:lvlJc w:val="left"/>
      <w:pPr>
        <w:ind w:left="1965" w:hanging="88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D7F7A"/>
    <w:multiLevelType w:val="hybridMultilevel"/>
    <w:tmpl w:val="9398C5D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DA250B"/>
    <w:multiLevelType w:val="hybridMultilevel"/>
    <w:tmpl w:val="8696A412"/>
    <w:lvl w:ilvl="0" w:tplc="D638BC28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A4C75"/>
    <w:multiLevelType w:val="multilevel"/>
    <w:tmpl w:val="C544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8060FC"/>
    <w:multiLevelType w:val="multilevel"/>
    <w:tmpl w:val="C9D8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E73887"/>
    <w:multiLevelType w:val="hybridMultilevel"/>
    <w:tmpl w:val="C688D708"/>
    <w:lvl w:ilvl="0" w:tplc="D638BC28">
      <w:start w:val="1"/>
      <w:numFmt w:val="bullet"/>
      <w:lvlText w:val="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D848FC"/>
    <w:multiLevelType w:val="hybridMultilevel"/>
    <w:tmpl w:val="74229858"/>
    <w:lvl w:ilvl="0" w:tplc="D638BC28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31"/>
  </w:num>
  <w:num w:numId="4">
    <w:abstractNumId w:val="12"/>
  </w:num>
  <w:num w:numId="5">
    <w:abstractNumId w:val="17"/>
  </w:num>
  <w:num w:numId="6">
    <w:abstractNumId w:val="36"/>
  </w:num>
  <w:num w:numId="7">
    <w:abstractNumId w:val="14"/>
  </w:num>
  <w:num w:numId="8">
    <w:abstractNumId w:val="25"/>
  </w:num>
  <w:num w:numId="9">
    <w:abstractNumId w:val="1"/>
  </w:num>
  <w:num w:numId="10">
    <w:abstractNumId w:val="27"/>
  </w:num>
  <w:num w:numId="11">
    <w:abstractNumId w:val="44"/>
  </w:num>
  <w:num w:numId="12">
    <w:abstractNumId w:val="22"/>
  </w:num>
  <w:num w:numId="13">
    <w:abstractNumId w:val="23"/>
  </w:num>
  <w:num w:numId="14">
    <w:abstractNumId w:val="11"/>
  </w:num>
  <w:num w:numId="15">
    <w:abstractNumId w:val="40"/>
  </w:num>
  <w:num w:numId="16">
    <w:abstractNumId w:val="3"/>
  </w:num>
  <w:num w:numId="17">
    <w:abstractNumId w:val="37"/>
  </w:num>
  <w:num w:numId="18">
    <w:abstractNumId w:val="16"/>
  </w:num>
  <w:num w:numId="19">
    <w:abstractNumId w:val="13"/>
  </w:num>
  <w:num w:numId="20">
    <w:abstractNumId w:val="19"/>
  </w:num>
  <w:num w:numId="21">
    <w:abstractNumId w:val="0"/>
  </w:num>
  <w:num w:numId="22">
    <w:abstractNumId w:val="42"/>
  </w:num>
  <w:num w:numId="23">
    <w:abstractNumId w:val="7"/>
  </w:num>
  <w:num w:numId="24">
    <w:abstractNumId w:val="18"/>
  </w:num>
  <w:num w:numId="25">
    <w:abstractNumId w:val="33"/>
  </w:num>
  <w:num w:numId="26">
    <w:abstractNumId w:val="5"/>
  </w:num>
  <w:num w:numId="27">
    <w:abstractNumId w:val="35"/>
  </w:num>
  <w:num w:numId="28">
    <w:abstractNumId w:val="32"/>
  </w:num>
  <w:num w:numId="29">
    <w:abstractNumId w:val="29"/>
  </w:num>
  <w:num w:numId="30">
    <w:abstractNumId w:val="21"/>
  </w:num>
  <w:num w:numId="31">
    <w:abstractNumId w:val="4"/>
  </w:num>
  <w:num w:numId="32">
    <w:abstractNumId w:val="43"/>
    <w:lvlOverride w:ilvl="0">
      <w:startOverride w:val="2"/>
    </w:lvlOverride>
  </w:num>
  <w:num w:numId="33">
    <w:abstractNumId w:val="9"/>
  </w:num>
  <w:num w:numId="34">
    <w:abstractNumId w:val="15"/>
  </w:num>
  <w:num w:numId="35">
    <w:abstractNumId w:val="8"/>
    <w:lvlOverride w:ilvl="0">
      <w:startOverride w:val="3"/>
    </w:lvlOverride>
  </w:num>
  <w:num w:numId="36">
    <w:abstractNumId w:val="45"/>
  </w:num>
  <w:num w:numId="37">
    <w:abstractNumId w:val="38"/>
  </w:num>
  <w:num w:numId="38">
    <w:abstractNumId w:val="41"/>
  </w:num>
  <w:num w:numId="39">
    <w:abstractNumId w:val="30"/>
  </w:num>
  <w:num w:numId="40">
    <w:abstractNumId w:val="20"/>
  </w:num>
  <w:num w:numId="41">
    <w:abstractNumId w:val="2"/>
  </w:num>
  <w:num w:numId="42">
    <w:abstractNumId w:val="39"/>
  </w:num>
  <w:num w:numId="43">
    <w:abstractNumId w:val="10"/>
  </w:num>
  <w:num w:numId="44">
    <w:abstractNumId w:val="26"/>
  </w:num>
  <w:num w:numId="45">
    <w:abstractNumId w:val="24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18"/>
    <w:rsid w:val="00025EEF"/>
    <w:rsid w:val="00181BA0"/>
    <w:rsid w:val="00213BFB"/>
    <w:rsid w:val="002159F4"/>
    <w:rsid w:val="0022038A"/>
    <w:rsid w:val="0026258C"/>
    <w:rsid w:val="00333668"/>
    <w:rsid w:val="003F24AA"/>
    <w:rsid w:val="005405FC"/>
    <w:rsid w:val="00567260"/>
    <w:rsid w:val="005A2D1A"/>
    <w:rsid w:val="005F135C"/>
    <w:rsid w:val="0063045C"/>
    <w:rsid w:val="009D3794"/>
    <w:rsid w:val="00A94718"/>
    <w:rsid w:val="00B52247"/>
    <w:rsid w:val="00B73901"/>
    <w:rsid w:val="00BA332D"/>
    <w:rsid w:val="00C97277"/>
    <w:rsid w:val="00D75F48"/>
    <w:rsid w:val="00E6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7A"/>
  <w15:chartTrackingRefBased/>
  <w15:docId w15:val="{300DEA6C-68F1-4BA6-A2DB-8B2C385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7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18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A94718"/>
    <w:rPr>
      <w:rFonts w:ascii="Franklin Gothic Book" w:eastAsia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4"/>
    <w:rsid w:val="00A94718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A94718"/>
    <w:pPr>
      <w:widowControl w:val="0"/>
      <w:shd w:val="clear" w:color="auto" w:fill="FFFFFF"/>
      <w:spacing w:after="0" w:line="230" w:lineRule="exact"/>
      <w:jc w:val="both"/>
    </w:pPr>
    <w:rPr>
      <w:rFonts w:ascii="Franklin Gothic Book" w:eastAsia="Franklin Gothic Book" w:hAnsi="Franklin Gothic Book" w:cs="Franklin Gothic Book"/>
      <w:sz w:val="20"/>
      <w:szCs w:val="20"/>
    </w:rPr>
  </w:style>
  <w:style w:type="character" w:customStyle="1" w:styleId="a6">
    <w:name w:val="Подпись к картинке_"/>
    <w:basedOn w:val="a0"/>
    <w:link w:val="a7"/>
    <w:rsid w:val="00A94718"/>
    <w:rPr>
      <w:rFonts w:ascii="Franklin Gothic Book" w:eastAsia="Franklin Gothic Book" w:hAnsi="Franklin Gothic Book" w:cs="Franklin Gothic Book"/>
      <w:sz w:val="20"/>
      <w:szCs w:val="20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A94718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character" w:customStyle="1" w:styleId="2">
    <w:name w:val="Основной текст (2)_"/>
    <w:basedOn w:val="a0"/>
    <w:link w:val="20"/>
    <w:rsid w:val="00A94718"/>
    <w:rPr>
      <w:rFonts w:ascii="Franklin Gothic Book" w:eastAsia="Franklin Gothic Book" w:hAnsi="Franklin Gothic Book" w:cs="Franklin Gothic Book"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718"/>
    <w:pPr>
      <w:widowControl w:val="0"/>
      <w:shd w:val="clear" w:color="auto" w:fill="FFFFFF"/>
      <w:spacing w:before="60" w:after="0" w:line="230" w:lineRule="exact"/>
      <w:ind w:firstLine="420"/>
      <w:jc w:val="both"/>
    </w:pPr>
    <w:rPr>
      <w:rFonts w:ascii="Franklin Gothic Book" w:eastAsia="Franklin Gothic Book" w:hAnsi="Franklin Gothic Book" w:cs="Franklin Gothic Book"/>
      <w:spacing w:val="-10"/>
      <w:sz w:val="20"/>
      <w:szCs w:val="20"/>
    </w:rPr>
  </w:style>
  <w:style w:type="character" w:customStyle="1" w:styleId="10">
    <w:name w:val="Заголовок №1_"/>
    <w:basedOn w:val="a0"/>
    <w:link w:val="11"/>
    <w:rsid w:val="00A94718"/>
    <w:rPr>
      <w:rFonts w:ascii="Franklin Gothic Book" w:eastAsia="Franklin Gothic Book" w:hAnsi="Franklin Gothic Book" w:cs="Franklin Gothic Book"/>
      <w:spacing w:val="-20"/>
      <w:sz w:val="59"/>
      <w:szCs w:val="5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94718"/>
    <w:rPr>
      <w:rFonts w:ascii="Franklin Gothic Book" w:eastAsia="Franklin Gothic Book" w:hAnsi="Franklin Gothic Book" w:cs="Franklin Gothic Book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rsid w:val="00A94718"/>
    <w:pPr>
      <w:widowControl w:val="0"/>
      <w:shd w:val="clear" w:color="auto" w:fill="FFFFFF"/>
      <w:spacing w:after="0" w:line="230" w:lineRule="exact"/>
      <w:ind w:firstLine="400"/>
      <w:jc w:val="both"/>
    </w:pPr>
    <w:rPr>
      <w:rFonts w:ascii="Franklin Gothic Book" w:eastAsia="Franklin Gothic Book" w:hAnsi="Franklin Gothic Book" w:cs="Franklin Gothic Book"/>
      <w:color w:val="000000"/>
      <w:sz w:val="20"/>
      <w:szCs w:val="20"/>
      <w:lang w:eastAsia="ru-RU"/>
    </w:rPr>
  </w:style>
  <w:style w:type="paragraph" w:customStyle="1" w:styleId="11">
    <w:name w:val="Заголовок №1"/>
    <w:basedOn w:val="a"/>
    <w:link w:val="10"/>
    <w:rsid w:val="00A94718"/>
    <w:pPr>
      <w:widowControl w:val="0"/>
      <w:shd w:val="clear" w:color="auto" w:fill="FFFFFF"/>
      <w:spacing w:after="0" w:line="518" w:lineRule="exact"/>
      <w:jc w:val="center"/>
      <w:outlineLvl w:val="0"/>
    </w:pPr>
    <w:rPr>
      <w:rFonts w:ascii="Franklin Gothic Book" w:eastAsia="Franklin Gothic Book" w:hAnsi="Franklin Gothic Book" w:cs="Franklin Gothic Book"/>
      <w:spacing w:val="-20"/>
      <w:sz w:val="59"/>
      <w:szCs w:val="59"/>
    </w:rPr>
  </w:style>
  <w:style w:type="paragraph" w:customStyle="1" w:styleId="40">
    <w:name w:val="Основной текст (4)"/>
    <w:basedOn w:val="a"/>
    <w:link w:val="4"/>
    <w:rsid w:val="00A94718"/>
    <w:pPr>
      <w:widowControl w:val="0"/>
      <w:shd w:val="clear" w:color="auto" w:fill="FFFFFF"/>
      <w:spacing w:after="0" w:line="230" w:lineRule="exact"/>
      <w:ind w:firstLine="400"/>
      <w:jc w:val="both"/>
    </w:pPr>
    <w:rPr>
      <w:rFonts w:ascii="Franklin Gothic Book" w:eastAsia="Franklin Gothic Book" w:hAnsi="Franklin Gothic Book" w:cs="Franklin Gothic Book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9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4718"/>
  </w:style>
  <w:style w:type="paragraph" w:styleId="aa">
    <w:name w:val="footer"/>
    <w:basedOn w:val="a"/>
    <w:link w:val="ab"/>
    <w:uiPriority w:val="99"/>
    <w:unhideWhenUsed/>
    <w:rsid w:val="00A9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4718"/>
  </w:style>
  <w:style w:type="paragraph" w:styleId="ac">
    <w:name w:val="Balloon Text"/>
    <w:basedOn w:val="a"/>
    <w:link w:val="ad"/>
    <w:uiPriority w:val="99"/>
    <w:semiHidden/>
    <w:unhideWhenUsed/>
    <w:rsid w:val="00A9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7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2023-11-08T11:41:00Z</dcterms:created>
  <dcterms:modified xsi:type="dcterms:W3CDTF">2024-03-04T05:56:00Z</dcterms:modified>
</cp:coreProperties>
</file>