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32" w:rsidRPr="003950B5" w:rsidRDefault="00301902" w:rsidP="0030190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50B5">
        <w:rPr>
          <w:rFonts w:ascii="Times New Roman" w:hAnsi="Times New Roman" w:cs="Times New Roman"/>
          <w:b/>
          <w:i/>
          <w:sz w:val="32"/>
          <w:szCs w:val="32"/>
        </w:rPr>
        <w:t>№ 31</w:t>
      </w:r>
    </w:p>
    <w:p w:rsidR="009F5932" w:rsidRDefault="003950B5" w:rsidP="009F5932">
      <w:pPr>
        <w:rPr>
          <w:rFonts w:ascii="Times New Roman" w:hAnsi="Times New Roman" w:cs="Times New Roman"/>
          <w:b/>
          <w:sz w:val="28"/>
          <w:szCs w:val="28"/>
        </w:rPr>
      </w:pPr>
      <w:r w:rsidRPr="0035795D">
        <w:rPr>
          <w:rFonts w:ascii="Times New Roman" w:hAnsi="Times New Roman" w:cs="Times New Roman"/>
          <w:b/>
          <w:sz w:val="28"/>
          <w:szCs w:val="28"/>
        </w:rPr>
        <w:t>Я СУМУЮ ПА РОДНАЙ СТАРОНЦЫ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лі, дзе бярозкі растуць, </w:t>
      </w:r>
      <w:bookmarkStart w:id="0" w:name="_GoBack"/>
      <w:bookmarkEnd w:id="0"/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Птушак дзе не сціхаюць гамонкі,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Салавейку вясною дзе чуць.</w:t>
      </w:r>
    </w:p>
    <w:p w:rsidR="009F5932" w:rsidRPr="003C34D8" w:rsidRDefault="009F5932" w:rsidP="009F5932">
      <w:pPr>
        <w:spacing w:after="0"/>
        <w:rPr>
          <w:rFonts w:ascii="Times New Roman" w:hAnsi="Times New Roman" w:cs="Times New Roman"/>
          <w:sz w:val="10"/>
          <w:szCs w:val="28"/>
          <w:lang w:val="be-BY"/>
        </w:rPr>
      </w:pP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сумую па жытняму полю,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абшары сваіх васількоў,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дарэмна Радзіма святою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Называецца спакон вякоў.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мілая, сінявокая,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белакрылая,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мая спадчына, песня бусліная,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казка матчына.</w:t>
      </w:r>
    </w:p>
    <w:p w:rsidR="009F5932" w:rsidRPr="003C34D8" w:rsidRDefault="009F5932" w:rsidP="009F5932">
      <w:pPr>
        <w:spacing w:after="0"/>
        <w:rPr>
          <w:rFonts w:ascii="Times New Roman" w:hAnsi="Times New Roman" w:cs="Times New Roman"/>
          <w:sz w:val="10"/>
          <w:szCs w:val="28"/>
          <w:lang w:val="be-BY"/>
        </w:rPr>
      </w:pP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сустрэчы з табою чакаю,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ветлівых знойдзена слоў,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Краю родны, напеўны мой краю,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малюнкам з’яўляецца зноў.</w:t>
      </w:r>
    </w:p>
    <w:p w:rsidR="009F5932" w:rsidRPr="003C34D8" w:rsidRDefault="009F5932" w:rsidP="009F5932">
      <w:pPr>
        <w:spacing w:after="0"/>
        <w:rPr>
          <w:rFonts w:ascii="Times New Roman" w:hAnsi="Times New Roman" w:cs="Times New Roman"/>
          <w:sz w:val="10"/>
          <w:szCs w:val="28"/>
          <w:lang w:val="be-BY"/>
        </w:rPr>
      </w:pP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Там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лясочак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стаіць за ракою,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званочкі гудуць ад вятроў,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дарэмна Радзіма святою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Называецца спакон вякоў.</w:t>
      </w:r>
    </w:p>
    <w:p w:rsidR="009F5932" w:rsidRPr="003C34D8" w:rsidRDefault="009F5932" w:rsidP="009F5932">
      <w:pPr>
        <w:spacing w:after="0"/>
        <w:rPr>
          <w:rFonts w:ascii="Times New Roman" w:hAnsi="Times New Roman" w:cs="Times New Roman"/>
          <w:sz w:val="10"/>
          <w:szCs w:val="28"/>
          <w:lang w:val="be-BY"/>
        </w:rPr>
      </w:pP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мілая, сінявокая,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белакрылая,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мая спадчына, песня бусліная,</w:t>
      </w:r>
    </w:p>
    <w:p w:rsidR="009F5932" w:rsidRDefault="009F5932" w:rsidP="009F593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казка матчына.</w:t>
      </w:r>
    </w:p>
    <w:p w:rsidR="003F4321" w:rsidRDefault="003F4321"/>
    <w:sectPr w:rsidR="003F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6972"/>
    <w:multiLevelType w:val="hybridMultilevel"/>
    <w:tmpl w:val="54BC2EA6"/>
    <w:lvl w:ilvl="0" w:tplc="CDC0FD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F3"/>
    <w:rsid w:val="00301902"/>
    <w:rsid w:val="003950B5"/>
    <w:rsid w:val="003F4321"/>
    <w:rsid w:val="009F5932"/>
    <w:rsid w:val="00CB38C0"/>
    <w:rsid w:val="00D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8</cp:revision>
  <dcterms:created xsi:type="dcterms:W3CDTF">2025-07-15T11:02:00Z</dcterms:created>
  <dcterms:modified xsi:type="dcterms:W3CDTF">2025-07-17T09:22:00Z</dcterms:modified>
</cp:coreProperties>
</file>